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CE51" w14:textId="51AED435" w:rsidR="00436096" w:rsidRDefault="00436096">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 xml:space="preserve">Most Popular </w:t>
      </w:r>
      <w:r w:rsidR="00CF0D61">
        <w:rPr>
          <w:rFonts w:ascii="Times New Roman" w:eastAsia="Times New Roman" w:hAnsi="Times New Roman" w:cs="Times New Roman"/>
          <w:b/>
          <w:bCs/>
          <w:kern w:val="0"/>
          <w:sz w:val="36"/>
          <w:szCs w:val="36"/>
          <w14:ligatures w14:val="none"/>
        </w:rPr>
        <w:t xml:space="preserve">Common </w:t>
      </w:r>
      <w:r>
        <w:rPr>
          <w:rFonts w:ascii="Times New Roman" w:eastAsia="Times New Roman" w:hAnsi="Times New Roman" w:cs="Times New Roman"/>
          <w:b/>
          <w:bCs/>
          <w:kern w:val="0"/>
          <w:sz w:val="36"/>
          <w:szCs w:val="36"/>
          <w14:ligatures w14:val="none"/>
        </w:rPr>
        <w:t>Software Design Patterns</w:t>
      </w:r>
    </w:p>
    <w:p w14:paraId="3A463CCE" w14:textId="77777777" w:rsidR="00CF0D61" w:rsidRDefault="00CF0D61">
      <w:pPr>
        <w:rPr>
          <w:rFonts w:ascii="Times New Roman" w:eastAsia="Times New Roman" w:hAnsi="Times New Roman" w:cs="Times New Roman"/>
          <w:b/>
          <w:bCs/>
          <w:kern w:val="0"/>
          <w:sz w:val="36"/>
          <w:szCs w:val="36"/>
          <w14:ligatures w14:val="none"/>
        </w:rPr>
      </w:pPr>
    </w:p>
    <w:p w14:paraId="6C6BA7E6" w14:textId="7BEBB14B" w:rsidR="00436096" w:rsidRPr="00436096" w:rsidRDefault="00000000" w:rsidP="004360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hyperlink r:id="rId5" w:anchor="creational-design-patterns" w:history="1">
        <w:r w:rsidR="00436096" w:rsidRPr="00436096">
          <w:rPr>
            <w:rFonts w:ascii="Times New Roman" w:eastAsia="Times New Roman" w:hAnsi="Times New Roman" w:cs="Times New Roman"/>
            <w:b/>
            <w:bCs/>
            <w:color w:val="0000FF"/>
            <w:kern w:val="0"/>
            <w:sz w:val="36"/>
            <w:szCs w:val="36"/>
            <w:u w:val="single"/>
            <w14:ligatures w14:val="none"/>
          </w:rPr>
          <w:t>Creational Design Patterns</w:t>
        </w:r>
      </w:hyperlink>
    </w:p>
    <w:p w14:paraId="7915127F" w14:textId="77777777" w:rsidR="00436096" w:rsidRPr="00436096" w:rsidRDefault="00436096" w:rsidP="004360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There are 5 design patterns in the creational design patterns category.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7906"/>
      </w:tblGrid>
      <w:tr w:rsidR="00436096" w:rsidRPr="00436096" w14:paraId="0584310B" w14:textId="77777777" w:rsidTr="00436096">
        <w:trPr>
          <w:tblHeader/>
          <w:tblCellSpacing w:w="15" w:type="dxa"/>
        </w:trPr>
        <w:tc>
          <w:tcPr>
            <w:tcW w:w="0" w:type="auto"/>
            <w:vAlign w:val="center"/>
            <w:hideMark/>
          </w:tcPr>
          <w:p w14:paraId="38737A5D"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Pattern Name</w:t>
            </w:r>
          </w:p>
        </w:tc>
        <w:tc>
          <w:tcPr>
            <w:tcW w:w="0" w:type="auto"/>
            <w:vAlign w:val="center"/>
            <w:hideMark/>
          </w:tcPr>
          <w:p w14:paraId="412A0EBD"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Description</w:t>
            </w:r>
          </w:p>
        </w:tc>
      </w:tr>
      <w:tr w:rsidR="00436096" w:rsidRPr="00436096" w14:paraId="14C188DC" w14:textId="77777777" w:rsidTr="00436096">
        <w:trPr>
          <w:tblCellSpacing w:w="15" w:type="dxa"/>
        </w:trPr>
        <w:tc>
          <w:tcPr>
            <w:tcW w:w="0" w:type="auto"/>
            <w:vAlign w:val="center"/>
            <w:hideMark/>
          </w:tcPr>
          <w:p w14:paraId="3B5A384E"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6" w:history="1">
              <w:r w:rsidR="00436096" w:rsidRPr="00436096">
                <w:rPr>
                  <w:rFonts w:ascii="Times New Roman" w:eastAsia="Times New Roman" w:hAnsi="Times New Roman" w:cs="Times New Roman"/>
                  <w:color w:val="0000FF"/>
                  <w:kern w:val="0"/>
                  <w:sz w:val="24"/>
                  <w:szCs w:val="24"/>
                  <w:u w:val="single"/>
                  <w14:ligatures w14:val="none"/>
                </w:rPr>
                <w:t>Singleton</w:t>
              </w:r>
            </w:hyperlink>
          </w:p>
        </w:tc>
        <w:tc>
          <w:tcPr>
            <w:tcW w:w="0" w:type="auto"/>
            <w:vAlign w:val="center"/>
            <w:hideMark/>
          </w:tcPr>
          <w:p w14:paraId="0F2EE2DA"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 singleton pattern restricts the initialization of a class to ensure that only one instance of the class can be created.</w:t>
            </w:r>
          </w:p>
        </w:tc>
      </w:tr>
      <w:tr w:rsidR="00436096" w:rsidRPr="00436096" w14:paraId="3262A2C2" w14:textId="77777777" w:rsidTr="00436096">
        <w:trPr>
          <w:tblCellSpacing w:w="15" w:type="dxa"/>
        </w:trPr>
        <w:tc>
          <w:tcPr>
            <w:tcW w:w="0" w:type="auto"/>
            <w:vAlign w:val="center"/>
            <w:hideMark/>
          </w:tcPr>
          <w:p w14:paraId="5FAC1438"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7" w:history="1">
              <w:r w:rsidR="00436096" w:rsidRPr="00436096">
                <w:rPr>
                  <w:rFonts w:ascii="Times New Roman" w:eastAsia="Times New Roman" w:hAnsi="Times New Roman" w:cs="Times New Roman"/>
                  <w:color w:val="0000FF"/>
                  <w:kern w:val="0"/>
                  <w:sz w:val="24"/>
                  <w:szCs w:val="24"/>
                  <w:u w:val="single"/>
                  <w14:ligatures w14:val="none"/>
                </w:rPr>
                <w:t>Factory</w:t>
              </w:r>
            </w:hyperlink>
          </w:p>
        </w:tc>
        <w:tc>
          <w:tcPr>
            <w:tcW w:w="0" w:type="auto"/>
            <w:vAlign w:val="center"/>
            <w:hideMark/>
          </w:tcPr>
          <w:p w14:paraId="6790A04D"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 factory pattern takes out the responsibility of instantiating a object from the class to a Factory class.</w:t>
            </w:r>
          </w:p>
        </w:tc>
      </w:tr>
      <w:tr w:rsidR="00436096" w:rsidRPr="00436096" w14:paraId="7FA1B267" w14:textId="77777777" w:rsidTr="00436096">
        <w:trPr>
          <w:tblCellSpacing w:w="15" w:type="dxa"/>
        </w:trPr>
        <w:tc>
          <w:tcPr>
            <w:tcW w:w="0" w:type="auto"/>
            <w:vAlign w:val="center"/>
            <w:hideMark/>
          </w:tcPr>
          <w:p w14:paraId="0D0ABED4"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8" w:history="1">
              <w:r w:rsidR="00436096" w:rsidRPr="00436096">
                <w:rPr>
                  <w:rFonts w:ascii="Times New Roman" w:eastAsia="Times New Roman" w:hAnsi="Times New Roman" w:cs="Times New Roman"/>
                  <w:color w:val="0000FF"/>
                  <w:kern w:val="0"/>
                  <w:sz w:val="24"/>
                  <w:szCs w:val="24"/>
                  <w:u w:val="single"/>
                  <w14:ligatures w14:val="none"/>
                </w:rPr>
                <w:t>Abstract Factory</w:t>
              </w:r>
            </w:hyperlink>
          </w:p>
        </w:tc>
        <w:tc>
          <w:tcPr>
            <w:tcW w:w="0" w:type="auto"/>
            <w:vAlign w:val="center"/>
            <w:hideMark/>
          </w:tcPr>
          <w:p w14:paraId="70477007"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Allows us to create a Factory for factory classes.</w:t>
            </w:r>
          </w:p>
        </w:tc>
      </w:tr>
      <w:tr w:rsidR="00436096" w:rsidRPr="00436096" w14:paraId="5C5E312F" w14:textId="77777777" w:rsidTr="00436096">
        <w:trPr>
          <w:tblCellSpacing w:w="15" w:type="dxa"/>
        </w:trPr>
        <w:tc>
          <w:tcPr>
            <w:tcW w:w="0" w:type="auto"/>
            <w:vAlign w:val="center"/>
            <w:hideMark/>
          </w:tcPr>
          <w:p w14:paraId="79460EFA"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9" w:history="1">
              <w:r w:rsidR="00436096" w:rsidRPr="00436096">
                <w:rPr>
                  <w:rFonts w:ascii="Times New Roman" w:eastAsia="Times New Roman" w:hAnsi="Times New Roman" w:cs="Times New Roman"/>
                  <w:color w:val="0000FF"/>
                  <w:kern w:val="0"/>
                  <w:sz w:val="24"/>
                  <w:szCs w:val="24"/>
                  <w:u w:val="single"/>
                  <w14:ligatures w14:val="none"/>
                </w:rPr>
                <w:t>Builder</w:t>
              </w:r>
            </w:hyperlink>
          </w:p>
        </w:tc>
        <w:tc>
          <w:tcPr>
            <w:tcW w:w="0" w:type="auto"/>
            <w:vAlign w:val="center"/>
            <w:hideMark/>
          </w:tcPr>
          <w:p w14:paraId="0FB98CE0"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Creating an object step by step and a method to finally get the object instance.</w:t>
            </w:r>
          </w:p>
        </w:tc>
      </w:tr>
      <w:tr w:rsidR="00436096" w:rsidRPr="00436096" w14:paraId="48587C10" w14:textId="77777777" w:rsidTr="00436096">
        <w:trPr>
          <w:tblCellSpacing w:w="15" w:type="dxa"/>
        </w:trPr>
        <w:tc>
          <w:tcPr>
            <w:tcW w:w="0" w:type="auto"/>
            <w:vAlign w:val="center"/>
            <w:hideMark/>
          </w:tcPr>
          <w:p w14:paraId="2491C0AD"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0" w:history="1">
              <w:r w:rsidR="00436096" w:rsidRPr="00436096">
                <w:rPr>
                  <w:rFonts w:ascii="Times New Roman" w:eastAsia="Times New Roman" w:hAnsi="Times New Roman" w:cs="Times New Roman"/>
                  <w:color w:val="0000FF"/>
                  <w:kern w:val="0"/>
                  <w:sz w:val="24"/>
                  <w:szCs w:val="24"/>
                  <w:u w:val="single"/>
                  <w14:ligatures w14:val="none"/>
                </w:rPr>
                <w:t>Prototype</w:t>
              </w:r>
            </w:hyperlink>
          </w:p>
        </w:tc>
        <w:tc>
          <w:tcPr>
            <w:tcW w:w="0" w:type="auto"/>
            <w:vAlign w:val="center"/>
            <w:hideMark/>
          </w:tcPr>
          <w:p w14:paraId="06997635"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Creating a new object instance from another similar instance and then modify according to our requirements.</w:t>
            </w:r>
          </w:p>
        </w:tc>
      </w:tr>
    </w:tbl>
    <w:p w14:paraId="2511C1DD" w14:textId="77777777" w:rsidR="00CF0D61" w:rsidRDefault="00CF0D61" w:rsidP="00436096">
      <w:pPr>
        <w:spacing w:before="100" w:beforeAutospacing="1" w:after="100" w:afterAutospacing="1" w:line="240" w:lineRule="auto"/>
        <w:outlineLvl w:val="1"/>
      </w:pPr>
    </w:p>
    <w:p w14:paraId="059C3D1F" w14:textId="35470038" w:rsidR="00436096" w:rsidRPr="00436096" w:rsidRDefault="00000000" w:rsidP="004360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hyperlink r:id="rId11" w:anchor="structural-design-patterns" w:history="1">
        <w:r w:rsidR="00436096" w:rsidRPr="00436096">
          <w:rPr>
            <w:rFonts w:ascii="Times New Roman" w:eastAsia="Times New Roman" w:hAnsi="Times New Roman" w:cs="Times New Roman"/>
            <w:b/>
            <w:bCs/>
            <w:color w:val="0000FF"/>
            <w:kern w:val="0"/>
            <w:sz w:val="36"/>
            <w:szCs w:val="36"/>
            <w:u w:val="single"/>
            <w14:ligatures w14:val="none"/>
          </w:rPr>
          <w:t>Structural Design Patterns</w:t>
        </w:r>
      </w:hyperlink>
    </w:p>
    <w:p w14:paraId="55E1706E" w14:textId="77777777" w:rsidR="00436096" w:rsidRPr="00436096" w:rsidRDefault="00436096" w:rsidP="004360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There are 7 structural design patterns defined in the Gangs of Four design patterns book.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1"/>
        <w:gridCol w:w="8039"/>
      </w:tblGrid>
      <w:tr w:rsidR="00436096" w:rsidRPr="00436096" w14:paraId="01DB0D75" w14:textId="77777777" w:rsidTr="00436096">
        <w:trPr>
          <w:tblHeader/>
          <w:tblCellSpacing w:w="15" w:type="dxa"/>
        </w:trPr>
        <w:tc>
          <w:tcPr>
            <w:tcW w:w="0" w:type="auto"/>
            <w:vAlign w:val="center"/>
            <w:hideMark/>
          </w:tcPr>
          <w:p w14:paraId="44A2FF35"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Pattern Name</w:t>
            </w:r>
          </w:p>
        </w:tc>
        <w:tc>
          <w:tcPr>
            <w:tcW w:w="0" w:type="auto"/>
            <w:vAlign w:val="center"/>
            <w:hideMark/>
          </w:tcPr>
          <w:p w14:paraId="3C256687"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Description</w:t>
            </w:r>
          </w:p>
        </w:tc>
      </w:tr>
      <w:tr w:rsidR="00436096" w:rsidRPr="00436096" w14:paraId="3BB9F707" w14:textId="77777777" w:rsidTr="00436096">
        <w:trPr>
          <w:tblCellSpacing w:w="15" w:type="dxa"/>
        </w:trPr>
        <w:tc>
          <w:tcPr>
            <w:tcW w:w="0" w:type="auto"/>
            <w:vAlign w:val="center"/>
            <w:hideMark/>
          </w:tcPr>
          <w:p w14:paraId="4B9FEEC3"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2" w:history="1">
              <w:r w:rsidR="00436096" w:rsidRPr="00436096">
                <w:rPr>
                  <w:rFonts w:ascii="Times New Roman" w:eastAsia="Times New Roman" w:hAnsi="Times New Roman" w:cs="Times New Roman"/>
                  <w:color w:val="0000FF"/>
                  <w:kern w:val="0"/>
                  <w:sz w:val="24"/>
                  <w:szCs w:val="24"/>
                  <w:u w:val="single"/>
                  <w14:ligatures w14:val="none"/>
                </w:rPr>
                <w:t>Adapter</w:t>
              </w:r>
            </w:hyperlink>
          </w:p>
        </w:tc>
        <w:tc>
          <w:tcPr>
            <w:tcW w:w="0" w:type="auto"/>
            <w:vAlign w:val="center"/>
            <w:hideMark/>
          </w:tcPr>
          <w:p w14:paraId="51977D97"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Provides an interface between two unrelated entities so that they can work together.</w:t>
            </w:r>
          </w:p>
        </w:tc>
      </w:tr>
      <w:tr w:rsidR="00436096" w:rsidRPr="00436096" w14:paraId="11509265" w14:textId="77777777" w:rsidTr="00436096">
        <w:trPr>
          <w:tblCellSpacing w:w="15" w:type="dxa"/>
        </w:trPr>
        <w:tc>
          <w:tcPr>
            <w:tcW w:w="0" w:type="auto"/>
            <w:vAlign w:val="center"/>
            <w:hideMark/>
          </w:tcPr>
          <w:p w14:paraId="684693F8"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3" w:history="1">
              <w:r w:rsidR="00436096" w:rsidRPr="00436096">
                <w:rPr>
                  <w:rFonts w:ascii="Times New Roman" w:eastAsia="Times New Roman" w:hAnsi="Times New Roman" w:cs="Times New Roman"/>
                  <w:color w:val="0000FF"/>
                  <w:kern w:val="0"/>
                  <w:sz w:val="24"/>
                  <w:szCs w:val="24"/>
                  <w:u w:val="single"/>
                  <w14:ligatures w14:val="none"/>
                </w:rPr>
                <w:t>Composite</w:t>
              </w:r>
            </w:hyperlink>
          </w:p>
        </w:tc>
        <w:tc>
          <w:tcPr>
            <w:tcW w:w="0" w:type="auto"/>
            <w:vAlign w:val="center"/>
            <w:hideMark/>
          </w:tcPr>
          <w:p w14:paraId="76A7756B"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Used when we have to implement a part-whole hierarchy. For example, a diagram made of other pieces such as circle, square, triangle, etc.</w:t>
            </w:r>
          </w:p>
        </w:tc>
      </w:tr>
      <w:tr w:rsidR="00436096" w:rsidRPr="00436096" w14:paraId="14EB6043" w14:textId="77777777" w:rsidTr="00436096">
        <w:trPr>
          <w:tblCellSpacing w:w="15" w:type="dxa"/>
        </w:trPr>
        <w:tc>
          <w:tcPr>
            <w:tcW w:w="0" w:type="auto"/>
            <w:vAlign w:val="center"/>
            <w:hideMark/>
          </w:tcPr>
          <w:p w14:paraId="5B0CDE5E"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4" w:history="1">
              <w:r w:rsidR="00436096" w:rsidRPr="00436096">
                <w:rPr>
                  <w:rFonts w:ascii="Times New Roman" w:eastAsia="Times New Roman" w:hAnsi="Times New Roman" w:cs="Times New Roman"/>
                  <w:color w:val="0000FF"/>
                  <w:kern w:val="0"/>
                  <w:sz w:val="24"/>
                  <w:szCs w:val="24"/>
                  <w:u w:val="single"/>
                  <w14:ligatures w14:val="none"/>
                </w:rPr>
                <w:t>Proxy</w:t>
              </w:r>
            </w:hyperlink>
          </w:p>
        </w:tc>
        <w:tc>
          <w:tcPr>
            <w:tcW w:w="0" w:type="auto"/>
            <w:vAlign w:val="center"/>
            <w:hideMark/>
          </w:tcPr>
          <w:p w14:paraId="17BBA666"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Provide a surrogate or placeholder for another object to control access to it.</w:t>
            </w:r>
          </w:p>
        </w:tc>
      </w:tr>
      <w:tr w:rsidR="00436096" w:rsidRPr="00436096" w14:paraId="1B8ACB10" w14:textId="77777777" w:rsidTr="00436096">
        <w:trPr>
          <w:tblCellSpacing w:w="15" w:type="dxa"/>
        </w:trPr>
        <w:tc>
          <w:tcPr>
            <w:tcW w:w="0" w:type="auto"/>
            <w:vAlign w:val="center"/>
            <w:hideMark/>
          </w:tcPr>
          <w:p w14:paraId="24D8AF93"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5" w:history="1">
              <w:r w:rsidR="00436096" w:rsidRPr="00436096">
                <w:rPr>
                  <w:rFonts w:ascii="Times New Roman" w:eastAsia="Times New Roman" w:hAnsi="Times New Roman" w:cs="Times New Roman"/>
                  <w:color w:val="0000FF"/>
                  <w:kern w:val="0"/>
                  <w:sz w:val="24"/>
                  <w:szCs w:val="24"/>
                  <w:u w:val="single"/>
                  <w14:ligatures w14:val="none"/>
                </w:rPr>
                <w:t>Flyweight</w:t>
              </w:r>
            </w:hyperlink>
          </w:p>
        </w:tc>
        <w:tc>
          <w:tcPr>
            <w:tcW w:w="0" w:type="auto"/>
            <w:vAlign w:val="center"/>
            <w:hideMark/>
          </w:tcPr>
          <w:p w14:paraId="27D46DF3"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Caching and reusing object instances, used with immutable objects. For example, string pool.</w:t>
            </w:r>
          </w:p>
        </w:tc>
      </w:tr>
      <w:tr w:rsidR="00436096" w:rsidRPr="00436096" w14:paraId="69857C51" w14:textId="77777777" w:rsidTr="00436096">
        <w:trPr>
          <w:tblCellSpacing w:w="15" w:type="dxa"/>
        </w:trPr>
        <w:tc>
          <w:tcPr>
            <w:tcW w:w="0" w:type="auto"/>
            <w:vAlign w:val="center"/>
            <w:hideMark/>
          </w:tcPr>
          <w:p w14:paraId="369CD8BD"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6" w:history="1">
              <w:r w:rsidR="00436096" w:rsidRPr="00436096">
                <w:rPr>
                  <w:rFonts w:ascii="Times New Roman" w:eastAsia="Times New Roman" w:hAnsi="Times New Roman" w:cs="Times New Roman"/>
                  <w:color w:val="0000FF"/>
                  <w:kern w:val="0"/>
                  <w:sz w:val="24"/>
                  <w:szCs w:val="24"/>
                  <w:u w:val="single"/>
                  <w14:ligatures w14:val="none"/>
                </w:rPr>
                <w:t>Facade</w:t>
              </w:r>
            </w:hyperlink>
          </w:p>
        </w:tc>
        <w:tc>
          <w:tcPr>
            <w:tcW w:w="0" w:type="auto"/>
            <w:vAlign w:val="center"/>
            <w:hideMark/>
          </w:tcPr>
          <w:p w14:paraId="3A339FC8"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Creating a wrapper interfaces on top of existing interfaces to help client applications.</w:t>
            </w:r>
          </w:p>
        </w:tc>
      </w:tr>
      <w:tr w:rsidR="00436096" w:rsidRPr="00436096" w14:paraId="1A181AF4" w14:textId="77777777" w:rsidTr="00436096">
        <w:trPr>
          <w:tblCellSpacing w:w="15" w:type="dxa"/>
        </w:trPr>
        <w:tc>
          <w:tcPr>
            <w:tcW w:w="0" w:type="auto"/>
            <w:vAlign w:val="center"/>
            <w:hideMark/>
          </w:tcPr>
          <w:p w14:paraId="40FF2643"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7" w:history="1">
              <w:r w:rsidR="00436096" w:rsidRPr="00436096">
                <w:rPr>
                  <w:rFonts w:ascii="Times New Roman" w:eastAsia="Times New Roman" w:hAnsi="Times New Roman" w:cs="Times New Roman"/>
                  <w:color w:val="0000FF"/>
                  <w:kern w:val="0"/>
                  <w:sz w:val="24"/>
                  <w:szCs w:val="24"/>
                  <w:u w:val="single"/>
                  <w14:ligatures w14:val="none"/>
                </w:rPr>
                <w:t>Bridge</w:t>
              </w:r>
            </w:hyperlink>
          </w:p>
        </w:tc>
        <w:tc>
          <w:tcPr>
            <w:tcW w:w="0" w:type="auto"/>
            <w:vAlign w:val="center"/>
            <w:hideMark/>
          </w:tcPr>
          <w:p w14:paraId="176BB554"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 bridge design pattern is used to decouple the interfaces from implementation and hiding the implementation details from the client program.</w:t>
            </w:r>
          </w:p>
        </w:tc>
      </w:tr>
      <w:tr w:rsidR="00436096" w:rsidRPr="00436096" w14:paraId="57149DC0" w14:textId="77777777" w:rsidTr="00436096">
        <w:trPr>
          <w:tblCellSpacing w:w="15" w:type="dxa"/>
        </w:trPr>
        <w:tc>
          <w:tcPr>
            <w:tcW w:w="0" w:type="auto"/>
            <w:vAlign w:val="center"/>
            <w:hideMark/>
          </w:tcPr>
          <w:p w14:paraId="29CEC867"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18" w:history="1">
              <w:r w:rsidR="00436096" w:rsidRPr="00436096">
                <w:rPr>
                  <w:rFonts w:ascii="Times New Roman" w:eastAsia="Times New Roman" w:hAnsi="Times New Roman" w:cs="Times New Roman"/>
                  <w:color w:val="0000FF"/>
                  <w:kern w:val="0"/>
                  <w:sz w:val="24"/>
                  <w:szCs w:val="24"/>
                  <w:u w:val="single"/>
                  <w14:ligatures w14:val="none"/>
                </w:rPr>
                <w:t>Decorator</w:t>
              </w:r>
            </w:hyperlink>
          </w:p>
        </w:tc>
        <w:tc>
          <w:tcPr>
            <w:tcW w:w="0" w:type="auto"/>
            <w:vAlign w:val="center"/>
            <w:hideMark/>
          </w:tcPr>
          <w:p w14:paraId="7CEACF03"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 decorator design pattern is used to modify the functionality of an object at runtime.</w:t>
            </w:r>
          </w:p>
        </w:tc>
      </w:tr>
    </w:tbl>
    <w:p w14:paraId="4CF4ABBC" w14:textId="4C8E9EA4" w:rsidR="00436096" w:rsidRPr="00436096" w:rsidRDefault="00000000" w:rsidP="004360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hyperlink r:id="rId19" w:anchor="behavioral-design-patterns" w:history="1">
        <w:r w:rsidR="00436096" w:rsidRPr="00436096">
          <w:rPr>
            <w:rFonts w:ascii="Times New Roman" w:eastAsia="Times New Roman" w:hAnsi="Times New Roman" w:cs="Times New Roman"/>
            <w:b/>
            <w:bCs/>
            <w:color w:val="0000FF"/>
            <w:kern w:val="0"/>
            <w:sz w:val="36"/>
            <w:szCs w:val="36"/>
            <w:u w:val="single"/>
            <w14:ligatures w14:val="none"/>
          </w:rPr>
          <w:t>Behavioral Design Patterns</w:t>
        </w:r>
      </w:hyperlink>
    </w:p>
    <w:p w14:paraId="616D3518" w14:textId="77777777" w:rsidR="00436096" w:rsidRPr="00436096" w:rsidRDefault="00436096" w:rsidP="004360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There are 11 behavioral design patterns defined in the GoF design patterns.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1"/>
        <w:gridCol w:w="7469"/>
      </w:tblGrid>
      <w:tr w:rsidR="00436096" w:rsidRPr="00436096" w14:paraId="00AA087A" w14:textId="77777777" w:rsidTr="00436096">
        <w:trPr>
          <w:tblHeader/>
          <w:tblCellSpacing w:w="15" w:type="dxa"/>
        </w:trPr>
        <w:tc>
          <w:tcPr>
            <w:tcW w:w="0" w:type="auto"/>
            <w:vAlign w:val="center"/>
            <w:hideMark/>
          </w:tcPr>
          <w:p w14:paraId="359AC5D7"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Pattern Name</w:t>
            </w:r>
          </w:p>
        </w:tc>
        <w:tc>
          <w:tcPr>
            <w:tcW w:w="0" w:type="auto"/>
            <w:vAlign w:val="center"/>
            <w:hideMark/>
          </w:tcPr>
          <w:p w14:paraId="0DA4A712" w14:textId="77777777" w:rsidR="00436096" w:rsidRPr="00436096" w:rsidRDefault="00436096" w:rsidP="00436096">
            <w:pPr>
              <w:spacing w:after="0" w:line="240" w:lineRule="auto"/>
              <w:jc w:val="center"/>
              <w:rPr>
                <w:rFonts w:ascii="Times New Roman" w:eastAsia="Times New Roman" w:hAnsi="Times New Roman" w:cs="Times New Roman"/>
                <w:b/>
                <w:bCs/>
                <w:kern w:val="0"/>
                <w:sz w:val="24"/>
                <w:szCs w:val="24"/>
                <w14:ligatures w14:val="none"/>
              </w:rPr>
            </w:pPr>
            <w:r w:rsidRPr="00436096">
              <w:rPr>
                <w:rFonts w:ascii="Times New Roman" w:eastAsia="Times New Roman" w:hAnsi="Times New Roman" w:cs="Times New Roman"/>
                <w:b/>
                <w:bCs/>
                <w:kern w:val="0"/>
                <w:sz w:val="24"/>
                <w:szCs w:val="24"/>
                <w14:ligatures w14:val="none"/>
              </w:rPr>
              <w:t>Description</w:t>
            </w:r>
          </w:p>
        </w:tc>
      </w:tr>
      <w:tr w:rsidR="00436096" w:rsidRPr="00436096" w14:paraId="751B0510" w14:textId="77777777" w:rsidTr="00436096">
        <w:trPr>
          <w:tblCellSpacing w:w="15" w:type="dxa"/>
        </w:trPr>
        <w:tc>
          <w:tcPr>
            <w:tcW w:w="0" w:type="auto"/>
            <w:vAlign w:val="center"/>
            <w:hideMark/>
          </w:tcPr>
          <w:p w14:paraId="1613E6DF"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0" w:history="1">
              <w:r w:rsidR="00436096" w:rsidRPr="00436096">
                <w:rPr>
                  <w:rFonts w:ascii="Times New Roman" w:eastAsia="Times New Roman" w:hAnsi="Times New Roman" w:cs="Times New Roman"/>
                  <w:color w:val="0000FF"/>
                  <w:kern w:val="0"/>
                  <w:sz w:val="24"/>
                  <w:szCs w:val="24"/>
                  <w:u w:val="single"/>
                  <w14:ligatures w14:val="none"/>
                </w:rPr>
                <w:t>Template Method</w:t>
              </w:r>
            </w:hyperlink>
          </w:p>
        </w:tc>
        <w:tc>
          <w:tcPr>
            <w:tcW w:w="0" w:type="auto"/>
            <w:vAlign w:val="center"/>
            <w:hideMark/>
          </w:tcPr>
          <w:p w14:paraId="148CB57C"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used to create a template method stub and defer some of the steps of implementation to the subclasses.</w:t>
            </w:r>
          </w:p>
        </w:tc>
      </w:tr>
      <w:tr w:rsidR="00436096" w:rsidRPr="00436096" w14:paraId="5C5EC6F5" w14:textId="77777777" w:rsidTr="00436096">
        <w:trPr>
          <w:tblCellSpacing w:w="15" w:type="dxa"/>
        </w:trPr>
        <w:tc>
          <w:tcPr>
            <w:tcW w:w="0" w:type="auto"/>
            <w:vAlign w:val="center"/>
            <w:hideMark/>
          </w:tcPr>
          <w:p w14:paraId="289E230C"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1" w:history="1">
              <w:r w:rsidR="00436096" w:rsidRPr="00436096">
                <w:rPr>
                  <w:rFonts w:ascii="Times New Roman" w:eastAsia="Times New Roman" w:hAnsi="Times New Roman" w:cs="Times New Roman"/>
                  <w:color w:val="0000FF"/>
                  <w:kern w:val="0"/>
                  <w:sz w:val="24"/>
                  <w:szCs w:val="24"/>
                  <w:u w:val="single"/>
                  <w14:ligatures w14:val="none"/>
                </w:rPr>
                <w:t>Mediator</w:t>
              </w:r>
            </w:hyperlink>
          </w:p>
        </w:tc>
        <w:tc>
          <w:tcPr>
            <w:tcW w:w="0" w:type="auto"/>
            <w:vAlign w:val="center"/>
            <w:hideMark/>
          </w:tcPr>
          <w:p w14:paraId="55B358B4"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used to provide a centralized communication medium between different objects in a system.</w:t>
            </w:r>
          </w:p>
        </w:tc>
      </w:tr>
      <w:tr w:rsidR="00436096" w:rsidRPr="00436096" w14:paraId="3C707032" w14:textId="77777777" w:rsidTr="00436096">
        <w:trPr>
          <w:tblCellSpacing w:w="15" w:type="dxa"/>
        </w:trPr>
        <w:tc>
          <w:tcPr>
            <w:tcW w:w="0" w:type="auto"/>
            <w:vAlign w:val="center"/>
            <w:hideMark/>
          </w:tcPr>
          <w:p w14:paraId="3B038F7A"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2" w:history="1">
              <w:r w:rsidR="00436096" w:rsidRPr="00436096">
                <w:rPr>
                  <w:rFonts w:ascii="Times New Roman" w:eastAsia="Times New Roman" w:hAnsi="Times New Roman" w:cs="Times New Roman"/>
                  <w:color w:val="0000FF"/>
                  <w:kern w:val="0"/>
                  <w:sz w:val="24"/>
                  <w:szCs w:val="24"/>
                  <w:u w:val="single"/>
                  <w14:ligatures w14:val="none"/>
                </w:rPr>
                <w:t>Chain of Responsibility</w:t>
              </w:r>
            </w:hyperlink>
          </w:p>
        </w:tc>
        <w:tc>
          <w:tcPr>
            <w:tcW w:w="0" w:type="auto"/>
            <w:vAlign w:val="center"/>
            <w:hideMark/>
          </w:tcPr>
          <w:p w14:paraId="12A4196F"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used to achieve loose coupling in software design where a request from the client is passed to a chain of objects to process them.</w:t>
            </w:r>
          </w:p>
        </w:tc>
      </w:tr>
      <w:tr w:rsidR="00436096" w:rsidRPr="00436096" w14:paraId="683D0833" w14:textId="77777777" w:rsidTr="00436096">
        <w:trPr>
          <w:tblCellSpacing w:w="15" w:type="dxa"/>
        </w:trPr>
        <w:tc>
          <w:tcPr>
            <w:tcW w:w="0" w:type="auto"/>
            <w:vAlign w:val="center"/>
            <w:hideMark/>
          </w:tcPr>
          <w:p w14:paraId="408D02D5"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3" w:history="1">
              <w:r w:rsidR="00436096" w:rsidRPr="00436096">
                <w:rPr>
                  <w:rFonts w:ascii="Times New Roman" w:eastAsia="Times New Roman" w:hAnsi="Times New Roman" w:cs="Times New Roman"/>
                  <w:color w:val="0000FF"/>
                  <w:kern w:val="0"/>
                  <w:sz w:val="24"/>
                  <w:szCs w:val="24"/>
                  <w:u w:val="single"/>
                  <w14:ligatures w14:val="none"/>
                </w:rPr>
                <w:t>Observer</w:t>
              </w:r>
            </w:hyperlink>
          </w:p>
        </w:tc>
        <w:tc>
          <w:tcPr>
            <w:tcW w:w="0" w:type="auto"/>
            <w:vAlign w:val="center"/>
            <w:hideMark/>
          </w:tcPr>
          <w:p w14:paraId="7CB288F5"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useful when you are interested in the state of an object and want to get notified whenever there is any change.</w:t>
            </w:r>
          </w:p>
        </w:tc>
      </w:tr>
      <w:tr w:rsidR="00436096" w:rsidRPr="00436096" w14:paraId="5FEB1162" w14:textId="77777777" w:rsidTr="00436096">
        <w:trPr>
          <w:tblCellSpacing w:w="15" w:type="dxa"/>
        </w:trPr>
        <w:tc>
          <w:tcPr>
            <w:tcW w:w="0" w:type="auto"/>
            <w:vAlign w:val="center"/>
            <w:hideMark/>
          </w:tcPr>
          <w:p w14:paraId="08708DA2"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4" w:history="1">
              <w:r w:rsidR="00436096" w:rsidRPr="00436096">
                <w:rPr>
                  <w:rFonts w:ascii="Times New Roman" w:eastAsia="Times New Roman" w:hAnsi="Times New Roman" w:cs="Times New Roman"/>
                  <w:color w:val="0000FF"/>
                  <w:kern w:val="0"/>
                  <w:sz w:val="24"/>
                  <w:szCs w:val="24"/>
                  <w:u w:val="single"/>
                  <w14:ligatures w14:val="none"/>
                </w:rPr>
                <w:t>Strategy</w:t>
              </w:r>
            </w:hyperlink>
          </w:p>
        </w:tc>
        <w:tc>
          <w:tcPr>
            <w:tcW w:w="0" w:type="auto"/>
            <w:vAlign w:val="center"/>
            <w:hideMark/>
          </w:tcPr>
          <w:p w14:paraId="60F6320D"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Strategy pattern is used when we have multiple algorithm for a specific task and client decides the actual implementation to be used at runtime.</w:t>
            </w:r>
          </w:p>
        </w:tc>
      </w:tr>
      <w:tr w:rsidR="00436096" w:rsidRPr="00436096" w14:paraId="5BCCB500" w14:textId="77777777" w:rsidTr="00436096">
        <w:trPr>
          <w:tblCellSpacing w:w="15" w:type="dxa"/>
        </w:trPr>
        <w:tc>
          <w:tcPr>
            <w:tcW w:w="0" w:type="auto"/>
            <w:vAlign w:val="center"/>
            <w:hideMark/>
          </w:tcPr>
          <w:p w14:paraId="5806D5AF"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5" w:history="1">
              <w:r w:rsidR="00436096" w:rsidRPr="00436096">
                <w:rPr>
                  <w:rFonts w:ascii="Times New Roman" w:eastAsia="Times New Roman" w:hAnsi="Times New Roman" w:cs="Times New Roman"/>
                  <w:color w:val="0000FF"/>
                  <w:kern w:val="0"/>
                  <w:sz w:val="24"/>
                  <w:szCs w:val="24"/>
                  <w:u w:val="single"/>
                  <w14:ligatures w14:val="none"/>
                </w:rPr>
                <w:t>Command</w:t>
              </w:r>
            </w:hyperlink>
          </w:p>
        </w:tc>
        <w:tc>
          <w:tcPr>
            <w:tcW w:w="0" w:type="auto"/>
            <w:vAlign w:val="center"/>
            <w:hideMark/>
          </w:tcPr>
          <w:p w14:paraId="194088CC"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Command Pattern is used to implement lose coupling in a request-response model.</w:t>
            </w:r>
          </w:p>
        </w:tc>
      </w:tr>
      <w:tr w:rsidR="00436096" w:rsidRPr="00436096" w14:paraId="69EED39A" w14:textId="77777777" w:rsidTr="00436096">
        <w:trPr>
          <w:tblCellSpacing w:w="15" w:type="dxa"/>
        </w:trPr>
        <w:tc>
          <w:tcPr>
            <w:tcW w:w="0" w:type="auto"/>
            <w:vAlign w:val="center"/>
            <w:hideMark/>
          </w:tcPr>
          <w:p w14:paraId="5748B85C"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6" w:history="1">
              <w:r w:rsidR="00436096" w:rsidRPr="00436096">
                <w:rPr>
                  <w:rFonts w:ascii="Times New Roman" w:eastAsia="Times New Roman" w:hAnsi="Times New Roman" w:cs="Times New Roman"/>
                  <w:color w:val="0000FF"/>
                  <w:kern w:val="0"/>
                  <w:sz w:val="24"/>
                  <w:szCs w:val="24"/>
                  <w:u w:val="single"/>
                  <w14:ligatures w14:val="none"/>
                </w:rPr>
                <w:t>State</w:t>
              </w:r>
            </w:hyperlink>
          </w:p>
        </w:tc>
        <w:tc>
          <w:tcPr>
            <w:tcW w:w="0" w:type="auto"/>
            <w:vAlign w:val="center"/>
            <w:hideMark/>
          </w:tcPr>
          <w:p w14:paraId="1BD588D3"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State design pattern is used when an Object change it’s behavior based on it’s internal state.</w:t>
            </w:r>
          </w:p>
        </w:tc>
      </w:tr>
      <w:tr w:rsidR="00436096" w:rsidRPr="00436096" w14:paraId="3FCE2B30" w14:textId="77777777" w:rsidTr="00436096">
        <w:trPr>
          <w:tblCellSpacing w:w="15" w:type="dxa"/>
        </w:trPr>
        <w:tc>
          <w:tcPr>
            <w:tcW w:w="0" w:type="auto"/>
            <w:vAlign w:val="center"/>
            <w:hideMark/>
          </w:tcPr>
          <w:p w14:paraId="0A38A9B1"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7" w:history="1">
              <w:r w:rsidR="00436096" w:rsidRPr="00436096">
                <w:rPr>
                  <w:rFonts w:ascii="Times New Roman" w:eastAsia="Times New Roman" w:hAnsi="Times New Roman" w:cs="Times New Roman"/>
                  <w:color w:val="0000FF"/>
                  <w:kern w:val="0"/>
                  <w:sz w:val="24"/>
                  <w:szCs w:val="24"/>
                  <w:u w:val="single"/>
                  <w14:ligatures w14:val="none"/>
                </w:rPr>
                <w:t>Visitor</w:t>
              </w:r>
            </w:hyperlink>
          </w:p>
        </w:tc>
        <w:tc>
          <w:tcPr>
            <w:tcW w:w="0" w:type="auto"/>
            <w:vAlign w:val="center"/>
            <w:hideMark/>
          </w:tcPr>
          <w:p w14:paraId="3AD2B09C"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Visitor pattern is used when we have to perform an operation on a group of similar kind of Objects.</w:t>
            </w:r>
          </w:p>
        </w:tc>
      </w:tr>
      <w:tr w:rsidR="00436096" w:rsidRPr="00436096" w14:paraId="721239FB" w14:textId="77777777" w:rsidTr="00436096">
        <w:trPr>
          <w:tblCellSpacing w:w="15" w:type="dxa"/>
        </w:trPr>
        <w:tc>
          <w:tcPr>
            <w:tcW w:w="0" w:type="auto"/>
            <w:vAlign w:val="center"/>
            <w:hideMark/>
          </w:tcPr>
          <w:p w14:paraId="635B9419"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8" w:history="1">
              <w:r w:rsidR="00436096" w:rsidRPr="00436096">
                <w:rPr>
                  <w:rFonts w:ascii="Times New Roman" w:eastAsia="Times New Roman" w:hAnsi="Times New Roman" w:cs="Times New Roman"/>
                  <w:color w:val="0000FF"/>
                  <w:kern w:val="0"/>
                  <w:sz w:val="24"/>
                  <w:szCs w:val="24"/>
                  <w:u w:val="single"/>
                  <w14:ligatures w14:val="none"/>
                </w:rPr>
                <w:t>Interpreter</w:t>
              </w:r>
            </w:hyperlink>
          </w:p>
        </w:tc>
        <w:tc>
          <w:tcPr>
            <w:tcW w:w="0" w:type="auto"/>
            <w:vAlign w:val="center"/>
            <w:hideMark/>
          </w:tcPr>
          <w:p w14:paraId="4B4D5DBF"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defines a grammatical representation for a language and provides an interpreter to deal with this grammar.</w:t>
            </w:r>
          </w:p>
        </w:tc>
      </w:tr>
      <w:tr w:rsidR="00436096" w:rsidRPr="00436096" w14:paraId="3749606E" w14:textId="77777777" w:rsidTr="00436096">
        <w:trPr>
          <w:tblCellSpacing w:w="15" w:type="dxa"/>
        </w:trPr>
        <w:tc>
          <w:tcPr>
            <w:tcW w:w="0" w:type="auto"/>
            <w:vAlign w:val="center"/>
            <w:hideMark/>
          </w:tcPr>
          <w:p w14:paraId="40474AF8"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29" w:history="1">
              <w:r w:rsidR="00436096" w:rsidRPr="00436096">
                <w:rPr>
                  <w:rFonts w:ascii="Times New Roman" w:eastAsia="Times New Roman" w:hAnsi="Times New Roman" w:cs="Times New Roman"/>
                  <w:color w:val="0000FF"/>
                  <w:kern w:val="0"/>
                  <w:sz w:val="24"/>
                  <w:szCs w:val="24"/>
                  <w:u w:val="single"/>
                  <w14:ligatures w14:val="none"/>
                </w:rPr>
                <w:t>Iterator</w:t>
              </w:r>
            </w:hyperlink>
          </w:p>
        </w:tc>
        <w:tc>
          <w:tcPr>
            <w:tcW w:w="0" w:type="auto"/>
            <w:vAlign w:val="center"/>
            <w:hideMark/>
          </w:tcPr>
          <w:p w14:paraId="0A13DE72"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used to provide a standard way to traverse through a group of Objects.</w:t>
            </w:r>
          </w:p>
        </w:tc>
      </w:tr>
      <w:tr w:rsidR="00436096" w:rsidRPr="00436096" w14:paraId="62A20EEB" w14:textId="77777777" w:rsidTr="00436096">
        <w:trPr>
          <w:tblCellSpacing w:w="15" w:type="dxa"/>
        </w:trPr>
        <w:tc>
          <w:tcPr>
            <w:tcW w:w="0" w:type="auto"/>
            <w:vAlign w:val="center"/>
            <w:hideMark/>
          </w:tcPr>
          <w:p w14:paraId="15052B76" w14:textId="77777777" w:rsidR="00436096" w:rsidRPr="00436096" w:rsidRDefault="00000000" w:rsidP="00436096">
            <w:pPr>
              <w:spacing w:after="0" w:line="240" w:lineRule="auto"/>
              <w:rPr>
                <w:rFonts w:ascii="Times New Roman" w:eastAsia="Times New Roman" w:hAnsi="Times New Roman" w:cs="Times New Roman"/>
                <w:kern w:val="0"/>
                <w:sz w:val="24"/>
                <w:szCs w:val="24"/>
                <w14:ligatures w14:val="none"/>
              </w:rPr>
            </w:pPr>
            <w:hyperlink r:id="rId30" w:history="1">
              <w:r w:rsidR="00436096" w:rsidRPr="00436096">
                <w:rPr>
                  <w:rFonts w:ascii="Times New Roman" w:eastAsia="Times New Roman" w:hAnsi="Times New Roman" w:cs="Times New Roman"/>
                  <w:color w:val="0000FF"/>
                  <w:kern w:val="0"/>
                  <w:sz w:val="24"/>
                  <w:szCs w:val="24"/>
                  <w:u w:val="single"/>
                  <w14:ligatures w14:val="none"/>
                </w:rPr>
                <w:t>Memento</w:t>
              </w:r>
            </w:hyperlink>
          </w:p>
        </w:tc>
        <w:tc>
          <w:tcPr>
            <w:tcW w:w="0" w:type="auto"/>
            <w:vAlign w:val="center"/>
            <w:hideMark/>
          </w:tcPr>
          <w:p w14:paraId="02611CFF" w14:textId="77777777" w:rsidR="00436096" w:rsidRPr="00436096" w:rsidRDefault="00436096" w:rsidP="00436096">
            <w:pPr>
              <w:spacing w:after="0" w:line="240" w:lineRule="auto"/>
              <w:rPr>
                <w:rFonts w:ascii="Times New Roman" w:eastAsia="Times New Roman" w:hAnsi="Times New Roman" w:cs="Times New Roman"/>
                <w:kern w:val="0"/>
                <w:sz w:val="24"/>
                <w:szCs w:val="24"/>
                <w14:ligatures w14:val="none"/>
              </w:rPr>
            </w:pPr>
            <w:r w:rsidRPr="00436096">
              <w:rPr>
                <w:rFonts w:ascii="Times New Roman" w:eastAsia="Times New Roman" w:hAnsi="Times New Roman" w:cs="Times New Roman"/>
                <w:kern w:val="0"/>
                <w:sz w:val="24"/>
                <w:szCs w:val="24"/>
                <w14:ligatures w14:val="none"/>
              </w:rPr>
              <w:t>The memento design pattern is used when we want to save the state of an object so that we can restore later on.</w:t>
            </w:r>
          </w:p>
        </w:tc>
      </w:tr>
    </w:tbl>
    <w:p w14:paraId="46A9F33A" w14:textId="77777777" w:rsidR="00E4683A" w:rsidRDefault="00E4683A"/>
    <w:p w14:paraId="6888D115" w14:textId="77777777" w:rsidR="00436096" w:rsidRDefault="00436096"/>
    <w:p w14:paraId="56505471" w14:textId="77777777" w:rsidR="00436096" w:rsidRDefault="00436096"/>
    <w:p w14:paraId="23C30A97" w14:textId="4CEB871E" w:rsidR="00D672B9" w:rsidRDefault="00D672B9">
      <w:r>
        <w:br w:type="page"/>
      </w:r>
    </w:p>
    <w:p w14:paraId="37D94FA7" w14:textId="77777777" w:rsidR="00422FA8" w:rsidRDefault="00422FA8" w:rsidP="00422FA8">
      <w:pPr>
        <w:pStyle w:val="Heading3"/>
        <w:rPr>
          <w:rFonts w:ascii="Times New Roman" w:hAnsi="Times New Roman" w:cs="Times New Roman"/>
          <w:color w:val="auto"/>
          <w:sz w:val="36"/>
          <w:szCs w:val="36"/>
        </w:rPr>
      </w:pPr>
      <w:r w:rsidRPr="006823FC">
        <w:rPr>
          <w:rFonts w:ascii="Times New Roman" w:hAnsi="Times New Roman" w:cs="Times New Roman"/>
          <w:color w:val="auto"/>
          <w:sz w:val="36"/>
          <w:szCs w:val="36"/>
        </w:rPr>
        <w:lastRenderedPageBreak/>
        <w:t>Machine Learning Design Patterns Reference</w:t>
      </w:r>
      <w:r>
        <w:rPr>
          <w:rFonts w:ascii="Times New Roman" w:hAnsi="Times New Roman" w:cs="Times New Roman"/>
          <w:color w:val="auto"/>
          <w:sz w:val="36"/>
          <w:szCs w:val="36"/>
        </w:rPr>
        <w:t xml:space="preserve"> (2024)</w:t>
      </w:r>
    </w:p>
    <w:p w14:paraId="26D18460" w14:textId="77777777" w:rsidR="00422FA8" w:rsidRPr="006823FC" w:rsidRDefault="00422FA8" w:rsidP="00422FA8"/>
    <w:tbl>
      <w:tblPr>
        <w:tblW w:w="10808" w:type="dxa"/>
        <w:tblCellSpacing w:w="15" w:type="dxa"/>
        <w:tblCellMar>
          <w:top w:w="15" w:type="dxa"/>
          <w:left w:w="15" w:type="dxa"/>
          <w:bottom w:w="15" w:type="dxa"/>
          <w:right w:w="15" w:type="dxa"/>
        </w:tblCellMar>
        <w:tblLook w:val="04A0" w:firstRow="1" w:lastRow="0" w:firstColumn="1" w:lastColumn="0" w:noHBand="0" w:noVBand="1"/>
      </w:tblPr>
      <w:tblGrid>
        <w:gridCol w:w="1722"/>
        <w:gridCol w:w="1761"/>
        <w:gridCol w:w="3456"/>
        <w:gridCol w:w="3869"/>
      </w:tblGrid>
      <w:tr w:rsidR="00422FA8" w14:paraId="59603141" w14:textId="77777777" w:rsidTr="004F1BAB">
        <w:trPr>
          <w:trHeight w:val="366"/>
          <w:tblCellSpacing w:w="15" w:type="dxa"/>
        </w:trPr>
        <w:tc>
          <w:tcPr>
            <w:tcW w:w="0" w:type="auto"/>
            <w:vAlign w:val="center"/>
            <w:hideMark/>
          </w:tcPr>
          <w:p w14:paraId="4ED00E06" w14:textId="77777777" w:rsidR="00422FA8" w:rsidRDefault="00422FA8" w:rsidP="004F1BAB">
            <w:r>
              <w:rPr>
                <w:b/>
                <w:bCs/>
              </w:rPr>
              <w:t>Category</w:t>
            </w:r>
          </w:p>
        </w:tc>
        <w:tc>
          <w:tcPr>
            <w:tcW w:w="0" w:type="auto"/>
            <w:vAlign w:val="center"/>
            <w:hideMark/>
          </w:tcPr>
          <w:p w14:paraId="1EB6CA08" w14:textId="77777777" w:rsidR="00422FA8" w:rsidRDefault="00422FA8" w:rsidP="004F1BAB">
            <w:r>
              <w:rPr>
                <w:b/>
                <w:bCs/>
              </w:rPr>
              <w:t>Design Pattern</w:t>
            </w:r>
          </w:p>
        </w:tc>
        <w:tc>
          <w:tcPr>
            <w:tcW w:w="0" w:type="auto"/>
            <w:vAlign w:val="center"/>
            <w:hideMark/>
          </w:tcPr>
          <w:p w14:paraId="6571642E" w14:textId="77777777" w:rsidR="00422FA8" w:rsidRDefault="00422FA8" w:rsidP="004F1BAB">
            <w:r>
              <w:rPr>
                <w:b/>
                <w:bCs/>
              </w:rPr>
              <w:t>Problem Solved</w:t>
            </w:r>
          </w:p>
        </w:tc>
        <w:tc>
          <w:tcPr>
            <w:tcW w:w="0" w:type="auto"/>
            <w:vAlign w:val="center"/>
            <w:hideMark/>
          </w:tcPr>
          <w:p w14:paraId="4A1D194B" w14:textId="77777777" w:rsidR="00422FA8" w:rsidRDefault="00422FA8" w:rsidP="004F1BAB">
            <w:r>
              <w:rPr>
                <w:b/>
                <w:bCs/>
              </w:rPr>
              <w:t>Solution</w:t>
            </w:r>
          </w:p>
        </w:tc>
      </w:tr>
      <w:tr w:rsidR="00422FA8" w14:paraId="4C48F5EA" w14:textId="77777777" w:rsidTr="004F1BAB">
        <w:trPr>
          <w:trHeight w:val="842"/>
          <w:tblCellSpacing w:w="15" w:type="dxa"/>
        </w:trPr>
        <w:tc>
          <w:tcPr>
            <w:tcW w:w="0" w:type="auto"/>
            <w:vAlign w:val="center"/>
            <w:hideMark/>
          </w:tcPr>
          <w:p w14:paraId="5A4E70BD" w14:textId="77777777" w:rsidR="00422FA8" w:rsidRDefault="00422FA8" w:rsidP="004F1BAB">
            <w:hyperlink r:id="rId31" w:history="1">
              <w:r w:rsidRPr="00117ED2">
                <w:rPr>
                  <w:rStyle w:val="Hyperlink"/>
                  <w:b/>
                  <w:bCs/>
                </w:rPr>
                <w:t>Data Representation</w:t>
              </w:r>
            </w:hyperlink>
          </w:p>
        </w:tc>
        <w:tc>
          <w:tcPr>
            <w:tcW w:w="0" w:type="auto"/>
            <w:vAlign w:val="center"/>
            <w:hideMark/>
          </w:tcPr>
          <w:p w14:paraId="0E47F29B" w14:textId="77777777" w:rsidR="00422FA8" w:rsidRPr="00284DF2" w:rsidRDefault="00422FA8" w:rsidP="004F1BAB">
            <w:r w:rsidRPr="00284DF2">
              <w:t>Hashed Feature</w:t>
            </w:r>
            <w:r>
              <w:t xml:space="preserve"> (??)</w:t>
            </w:r>
          </w:p>
        </w:tc>
        <w:tc>
          <w:tcPr>
            <w:tcW w:w="0" w:type="auto"/>
            <w:vAlign w:val="center"/>
            <w:hideMark/>
          </w:tcPr>
          <w:p w14:paraId="7932E604" w14:textId="77777777" w:rsidR="00422FA8" w:rsidRPr="00284DF2" w:rsidRDefault="00422FA8" w:rsidP="004F1BAB">
            <w:r w:rsidRPr="00284DF2">
              <w:t>Problems associated with categorical features such as incomplete vocabulary, model size due to cardinality, and cold start.</w:t>
            </w:r>
          </w:p>
        </w:tc>
        <w:tc>
          <w:tcPr>
            <w:tcW w:w="0" w:type="auto"/>
            <w:vAlign w:val="center"/>
            <w:hideMark/>
          </w:tcPr>
          <w:p w14:paraId="30AF331F" w14:textId="77777777" w:rsidR="00422FA8" w:rsidRPr="00284DF2" w:rsidRDefault="00422FA8" w:rsidP="004F1BAB">
            <w:r w:rsidRPr="00284DF2">
              <w:t>Bucket a deterministic and portable hash of string representation and accept the trade-off of collisions in the data representation.</w:t>
            </w:r>
          </w:p>
        </w:tc>
      </w:tr>
      <w:tr w:rsidR="00422FA8" w14:paraId="46D53F49" w14:textId="77777777" w:rsidTr="004F1BAB">
        <w:trPr>
          <w:trHeight w:val="830"/>
          <w:tblCellSpacing w:w="15" w:type="dxa"/>
        </w:trPr>
        <w:tc>
          <w:tcPr>
            <w:tcW w:w="0" w:type="auto"/>
            <w:vAlign w:val="center"/>
            <w:hideMark/>
          </w:tcPr>
          <w:p w14:paraId="260F010E" w14:textId="77777777" w:rsidR="00422FA8" w:rsidRDefault="00422FA8" w:rsidP="004F1BAB"/>
        </w:tc>
        <w:tc>
          <w:tcPr>
            <w:tcW w:w="0" w:type="auto"/>
            <w:vAlign w:val="center"/>
            <w:hideMark/>
          </w:tcPr>
          <w:p w14:paraId="28A830E8" w14:textId="77777777" w:rsidR="00422FA8" w:rsidRPr="00143E3C" w:rsidRDefault="00422FA8" w:rsidP="004F1BAB">
            <w:pPr>
              <w:rPr>
                <w:b/>
                <w:bCs/>
                <w:sz w:val="24"/>
                <w:szCs w:val="24"/>
              </w:rPr>
            </w:pPr>
            <w:r w:rsidRPr="00143E3C">
              <w:rPr>
                <w:b/>
                <w:bCs/>
              </w:rPr>
              <w:t>Embeddings (4)</w:t>
            </w:r>
          </w:p>
        </w:tc>
        <w:tc>
          <w:tcPr>
            <w:tcW w:w="0" w:type="auto"/>
            <w:vAlign w:val="center"/>
            <w:hideMark/>
          </w:tcPr>
          <w:p w14:paraId="5768FE4F" w14:textId="77777777" w:rsidR="00422FA8" w:rsidRPr="00143E3C" w:rsidRDefault="00422FA8" w:rsidP="004F1BAB">
            <w:pPr>
              <w:rPr>
                <w:b/>
                <w:bCs/>
              </w:rPr>
            </w:pPr>
            <w:r w:rsidRPr="00143E3C">
              <w:rPr>
                <w:b/>
                <w:bCs/>
              </w:rPr>
              <w:t>High-cardinality features where closeness relationships are important to preserve.</w:t>
            </w:r>
          </w:p>
        </w:tc>
        <w:tc>
          <w:tcPr>
            <w:tcW w:w="0" w:type="auto"/>
            <w:vAlign w:val="center"/>
            <w:hideMark/>
          </w:tcPr>
          <w:p w14:paraId="71F10838" w14:textId="77777777" w:rsidR="00422FA8" w:rsidRPr="00143E3C" w:rsidRDefault="00422FA8" w:rsidP="004F1BAB">
            <w:pPr>
              <w:rPr>
                <w:b/>
                <w:bCs/>
              </w:rPr>
            </w:pPr>
            <w:r w:rsidRPr="00143E3C">
              <w:rPr>
                <w:b/>
                <w:bCs/>
              </w:rPr>
              <w:t>Learn a data representation that maps high-cardinality data into a lower-dimensional space in such a way that the information relevant to the learning problem is preserved.</w:t>
            </w:r>
          </w:p>
        </w:tc>
      </w:tr>
      <w:tr w:rsidR="00422FA8" w14:paraId="034CE2B3" w14:textId="77777777" w:rsidTr="004F1BAB">
        <w:trPr>
          <w:trHeight w:val="610"/>
          <w:tblCellSpacing w:w="15" w:type="dxa"/>
        </w:trPr>
        <w:tc>
          <w:tcPr>
            <w:tcW w:w="0" w:type="auto"/>
            <w:vAlign w:val="center"/>
            <w:hideMark/>
          </w:tcPr>
          <w:p w14:paraId="7DE99F91" w14:textId="77777777" w:rsidR="00422FA8" w:rsidRDefault="00422FA8" w:rsidP="004F1BAB"/>
        </w:tc>
        <w:tc>
          <w:tcPr>
            <w:tcW w:w="0" w:type="auto"/>
            <w:vAlign w:val="center"/>
            <w:hideMark/>
          </w:tcPr>
          <w:p w14:paraId="069B8BE5" w14:textId="77777777" w:rsidR="00422FA8" w:rsidRPr="00E04858" w:rsidRDefault="00422FA8" w:rsidP="004F1BAB">
            <w:pPr>
              <w:rPr>
                <w:b/>
                <w:bCs/>
                <w:sz w:val="24"/>
                <w:szCs w:val="24"/>
              </w:rPr>
            </w:pPr>
            <w:r w:rsidRPr="00E04858">
              <w:rPr>
                <w:b/>
                <w:bCs/>
              </w:rPr>
              <w:t>Feature Cross</w:t>
            </w:r>
            <w:r>
              <w:rPr>
                <w:b/>
                <w:bCs/>
              </w:rPr>
              <w:t xml:space="preserve"> (14)</w:t>
            </w:r>
          </w:p>
        </w:tc>
        <w:tc>
          <w:tcPr>
            <w:tcW w:w="0" w:type="auto"/>
            <w:vAlign w:val="center"/>
            <w:hideMark/>
          </w:tcPr>
          <w:p w14:paraId="18527A61" w14:textId="77777777" w:rsidR="00422FA8" w:rsidRPr="00E04858" w:rsidRDefault="00422FA8" w:rsidP="004F1BAB">
            <w:pPr>
              <w:rPr>
                <w:b/>
                <w:bCs/>
              </w:rPr>
            </w:pPr>
            <w:r w:rsidRPr="00E04858">
              <w:rPr>
                <w:b/>
                <w:bCs/>
              </w:rPr>
              <w:t>Model complexity insufficient to learn feature relationships.</w:t>
            </w:r>
          </w:p>
        </w:tc>
        <w:tc>
          <w:tcPr>
            <w:tcW w:w="0" w:type="auto"/>
            <w:vAlign w:val="center"/>
            <w:hideMark/>
          </w:tcPr>
          <w:p w14:paraId="2F2D98D5" w14:textId="77777777" w:rsidR="00422FA8" w:rsidRPr="00E04858" w:rsidRDefault="00422FA8" w:rsidP="004F1BAB">
            <w:pPr>
              <w:rPr>
                <w:b/>
                <w:bCs/>
              </w:rPr>
            </w:pPr>
            <w:r w:rsidRPr="00E04858">
              <w:rPr>
                <w:b/>
                <w:bCs/>
              </w:rPr>
              <w:t>Help models learn relationships between inputs faster by explicitly making each combination of input values a separate feature.</w:t>
            </w:r>
          </w:p>
        </w:tc>
      </w:tr>
      <w:tr w:rsidR="00422FA8" w14:paraId="6AAFF966" w14:textId="77777777" w:rsidTr="004F1BAB">
        <w:trPr>
          <w:trHeight w:val="598"/>
          <w:tblCellSpacing w:w="15" w:type="dxa"/>
        </w:trPr>
        <w:tc>
          <w:tcPr>
            <w:tcW w:w="0" w:type="auto"/>
            <w:vAlign w:val="center"/>
            <w:hideMark/>
          </w:tcPr>
          <w:p w14:paraId="37A18CCC" w14:textId="77777777" w:rsidR="00422FA8" w:rsidRDefault="00422FA8" w:rsidP="004F1BAB"/>
        </w:tc>
        <w:tc>
          <w:tcPr>
            <w:tcW w:w="0" w:type="auto"/>
            <w:vAlign w:val="center"/>
            <w:hideMark/>
          </w:tcPr>
          <w:p w14:paraId="4BA3488D" w14:textId="77777777" w:rsidR="00422FA8" w:rsidRDefault="00422FA8" w:rsidP="004F1BAB">
            <w:pPr>
              <w:rPr>
                <w:sz w:val="24"/>
                <w:szCs w:val="24"/>
              </w:rPr>
            </w:pPr>
            <w:r>
              <w:t>Multimodal Input (23)</w:t>
            </w:r>
          </w:p>
        </w:tc>
        <w:tc>
          <w:tcPr>
            <w:tcW w:w="0" w:type="auto"/>
            <w:vAlign w:val="center"/>
            <w:hideMark/>
          </w:tcPr>
          <w:p w14:paraId="52231CEB" w14:textId="77777777" w:rsidR="00422FA8" w:rsidRDefault="00422FA8" w:rsidP="004F1BAB">
            <w:r>
              <w:t>How to choose between several potential data representations.</w:t>
            </w:r>
          </w:p>
        </w:tc>
        <w:tc>
          <w:tcPr>
            <w:tcW w:w="0" w:type="auto"/>
            <w:vAlign w:val="center"/>
            <w:hideMark/>
          </w:tcPr>
          <w:p w14:paraId="28193917" w14:textId="77777777" w:rsidR="00422FA8" w:rsidRDefault="00422FA8" w:rsidP="004F1BAB">
            <w:r>
              <w:t>Concatenate all the available data representations.</w:t>
            </w:r>
          </w:p>
        </w:tc>
      </w:tr>
      <w:tr w:rsidR="00422FA8" w14:paraId="69E503EA" w14:textId="77777777" w:rsidTr="004F1BAB">
        <w:trPr>
          <w:trHeight w:val="830"/>
          <w:tblCellSpacing w:w="15" w:type="dxa"/>
        </w:trPr>
        <w:tc>
          <w:tcPr>
            <w:tcW w:w="0" w:type="auto"/>
            <w:vAlign w:val="center"/>
            <w:hideMark/>
          </w:tcPr>
          <w:p w14:paraId="7BFFBA48" w14:textId="77777777" w:rsidR="00422FA8" w:rsidRDefault="00422FA8" w:rsidP="004F1BAB">
            <w:hyperlink r:id="rId32" w:history="1">
              <w:r w:rsidRPr="00117ED2">
                <w:rPr>
                  <w:rStyle w:val="Hyperlink"/>
                  <w:b/>
                  <w:bCs/>
                </w:rPr>
                <w:t>Problem Representation</w:t>
              </w:r>
            </w:hyperlink>
          </w:p>
        </w:tc>
        <w:tc>
          <w:tcPr>
            <w:tcW w:w="0" w:type="auto"/>
            <w:vAlign w:val="center"/>
            <w:hideMark/>
          </w:tcPr>
          <w:p w14:paraId="1C9A6281" w14:textId="77777777" w:rsidR="00422FA8" w:rsidRPr="00284DF2" w:rsidRDefault="00422FA8" w:rsidP="004F1BAB">
            <w:r w:rsidRPr="00284DF2">
              <w:t>Reframing</w:t>
            </w:r>
            <w:r>
              <w:t xml:space="preserve"> (21)</w:t>
            </w:r>
          </w:p>
        </w:tc>
        <w:tc>
          <w:tcPr>
            <w:tcW w:w="0" w:type="auto"/>
            <w:vAlign w:val="center"/>
            <w:hideMark/>
          </w:tcPr>
          <w:p w14:paraId="69C1BC90" w14:textId="77777777" w:rsidR="00422FA8" w:rsidRPr="00284DF2" w:rsidRDefault="00422FA8" w:rsidP="004F1BAB">
            <w:r w:rsidRPr="00284DF2">
              <w:t>Several problems including confidence for numerical prediction, ordinal categories, restricting prediction range, and multitask learning.</w:t>
            </w:r>
          </w:p>
        </w:tc>
        <w:tc>
          <w:tcPr>
            <w:tcW w:w="0" w:type="auto"/>
            <w:vAlign w:val="center"/>
            <w:hideMark/>
          </w:tcPr>
          <w:p w14:paraId="486BC803" w14:textId="77777777" w:rsidR="00422FA8" w:rsidRPr="00284DF2" w:rsidRDefault="00422FA8" w:rsidP="004F1BAB">
            <w:r w:rsidRPr="00284DF2">
              <w:t>Change the representation of the output of a machine learning problem; for example, representing a regression problem as a classification (and vice versa).</w:t>
            </w:r>
          </w:p>
        </w:tc>
      </w:tr>
      <w:tr w:rsidR="00422FA8" w14:paraId="01D9C2A2" w14:textId="77777777" w:rsidTr="004F1BAB">
        <w:trPr>
          <w:trHeight w:val="610"/>
          <w:tblCellSpacing w:w="15" w:type="dxa"/>
        </w:trPr>
        <w:tc>
          <w:tcPr>
            <w:tcW w:w="0" w:type="auto"/>
            <w:vAlign w:val="center"/>
            <w:hideMark/>
          </w:tcPr>
          <w:p w14:paraId="11D40645" w14:textId="77777777" w:rsidR="00422FA8" w:rsidRDefault="00422FA8" w:rsidP="004F1BAB"/>
        </w:tc>
        <w:tc>
          <w:tcPr>
            <w:tcW w:w="0" w:type="auto"/>
            <w:vAlign w:val="center"/>
            <w:hideMark/>
          </w:tcPr>
          <w:p w14:paraId="0E014BE1" w14:textId="77777777" w:rsidR="00422FA8" w:rsidRDefault="00422FA8" w:rsidP="004F1BAB">
            <w:pPr>
              <w:rPr>
                <w:sz w:val="24"/>
                <w:szCs w:val="24"/>
              </w:rPr>
            </w:pPr>
            <w:r>
              <w:t>Multilabel (22)</w:t>
            </w:r>
          </w:p>
        </w:tc>
        <w:tc>
          <w:tcPr>
            <w:tcW w:w="0" w:type="auto"/>
            <w:vAlign w:val="center"/>
            <w:hideMark/>
          </w:tcPr>
          <w:p w14:paraId="62C89CCD" w14:textId="77777777" w:rsidR="00422FA8" w:rsidRDefault="00422FA8" w:rsidP="004F1BAB">
            <w:r>
              <w:t>More than one label applies to a given training example.</w:t>
            </w:r>
          </w:p>
        </w:tc>
        <w:tc>
          <w:tcPr>
            <w:tcW w:w="0" w:type="auto"/>
            <w:vAlign w:val="center"/>
            <w:hideMark/>
          </w:tcPr>
          <w:p w14:paraId="453448CD" w14:textId="77777777" w:rsidR="00422FA8" w:rsidRDefault="00422FA8" w:rsidP="004F1BAB">
            <w:r>
              <w:t>Encode the label using a multi-hot array, and use k sigmoids as the output layer.</w:t>
            </w:r>
          </w:p>
        </w:tc>
      </w:tr>
      <w:tr w:rsidR="00422FA8" w14:paraId="0DE8301E" w14:textId="77777777" w:rsidTr="004F1BAB">
        <w:trPr>
          <w:trHeight w:val="598"/>
          <w:tblCellSpacing w:w="15" w:type="dxa"/>
        </w:trPr>
        <w:tc>
          <w:tcPr>
            <w:tcW w:w="0" w:type="auto"/>
            <w:vAlign w:val="center"/>
            <w:hideMark/>
          </w:tcPr>
          <w:p w14:paraId="1A0C7262" w14:textId="77777777" w:rsidR="00422FA8" w:rsidRDefault="00422FA8" w:rsidP="004F1BAB"/>
        </w:tc>
        <w:tc>
          <w:tcPr>
            <w:tcW w:w="0" w:type="auto"/>
            <w:vAlign w:val="center"/>
            <w:hideMark/>
          </w:tcPr>
          <w:p w14:paraId="6A8CCF8D" w14:textId="77777777" w:rsidR="00422FA8" w:rsidRPr="00284DF2" w:rsidRDefault="00422FA8" w:rsidP="004F1BAB">
            <w:pPr>
              <w:rPr>
                <w:b/>
                <w:bCs/>
                <w:sz w:val="24"/>
                <w:szCs w:val="24"/>
              </w:rPr>
            </w:pPr>
            <w:r w:rsidRPr="00284DF2">
              <w:rPr>
                <w:b/>
                <w:bCs/>
              </w:rPr>
              <w:t>Ensembles</w:t>
            </w:r>
            <w:r>
              <w:rPr>
                <w:b/>
                <w:bCs/>
              </w:rPr>
              <w:t xml:space="preserve"> (3)</w:t>
            </w:r>
          </w:p>
        </w:tc>
        <w:tc>
          <w:tcPr>
            <w:tcW w:w="0" w:type="auto"/>
            <w:vAlign w:val="center"/>
            <w:hideMark/>
          </w:tcPr>
          <w:p w14:paraId="37033CAC" w14:textId="77777777" w:rsidR="00422FA8" w:rsidRPr="00284DF2" w:rsidRDefault="00422FA8" w:rsidP="004F1BAB">
            <w:pPr>
              <w:rPr>
                <w:b/>
                <w:bCs/>
              </w:rPr>
            </w:pPr>
            <w:r w:rsidRPr="00284DF2">
              <w:rPr>
                <w:b/>
                <w:bCs/>
              </w:rPr>
              <w:t>Bias-variance trade-off on small- and medium-scale problems.</w:t>
            </w:r>
          </w:p>
        </w:tc>
        <w:tc>
          <w:tcPr>
            <w:tcW w:w="0" w:type="auto"/>
            <w:vAlign w:val="center"/>
            <w:hideMark/>
          </w:tcPr>
          <w:p w14:paraId="123B7445" w14:textId="77777777" w:rsidR="00422FA8" w:rsidRPr="00284DF2" w:rsidRDefault="00422FA8" w:rsidP="004F1BAB">
            <w:pPr>
              <w:rPr>
                <w:b/>
                <w:bCs/>
              </w:rPr>
            </w:pPr>
            <w:r w:rsidRPr="00284DF2">
              <w:rPr>
                <w:b/>
                <w:bCs/>
              </w:rPr>
              <w:t>Combine multiple machine learning models and aggregate their results to make predictions.</w:t>
            </w:r>
          </w:p>
        </w:tc>
      </w:tr>
      <w:tr w:rsidR="00422FA8" w14:paraId="1D5A9CBA" w14:textId="77777777" w:rsidTr="004F1BAB">
        <w:trPr>
          <w:trHeight w:val="598"/>
          <w:tblCellSpacing w:w="15" w:type="dxa"/>
        </w:trPr>
        <w:tc>
          <w:tcPr>
            <w:tcW w:w="0" w:type="auto"/>
            <w:vAlign w:val="center"/>
            <w:hideMark/>
          </w:tcPr>
          <w:p w14:paraId="1F8AB974" w14:textId="77777777" w:rsidR="00422FA8" w:rsidRDefault="00422FA8" w:rsidP="004F1BAB"/>
        </w:tc>
        <w:tc>
          <w:tcPr>
            <w:tcW w:w="0" w:type="auto"/>
            <w:vAlign w:val="center"/>
            <w:hideMark/>
          </w:tcPr>
          <w:p w14:paraId="27F966B7" w14:textId="77777777" w:rsidR="00422FA8" w:rsidRDefault="00422FA8" w:rsidP="004F1BAB">
            <w:pPr>
              <w:rPr>
                <w:sz w:val="24"/>
                <w:szCs w:val="24"/>
              </w:rPr>
            </w:pPr>
            <w:r>
              <w:t>Cascade (26)</w:t>
            </w:r>
          </w:p>
        </w:tc>
        <w:tc>
          <w:tcPr>
            <w:tcW w:w="0" w:type="auto"/>
            <w:vAlign w:val="center"/>
            <w:hideMark/>
          </w:tcPr>
          <w:p w14:paraId="25E65093" w14:textId="77777777" w:rsidR="00422FA8" w:rsidRDefault="00422FA8" w:rsidP="004F1BAB">
            <w:r>
              <w:t>Maintainability or drift issues when a machine learning problem is broken into a series of ML problems.</w:t>
            </w:r>
          </w:p>
        </w:tc>
        <w:tc>
          <w:tcPr>
            <w:tcW w:w="0" w:type="auto"/>
            <w:vAlign w:val="center"/>
            <w:hideMark/>
          </w:tcPr>
          <w:p w14:paraId="0FADE5EE" w14:textId="77777777" w:rsidR="00422FA8" w:rsidRDefault="00422FA8" w:rsidP="004F1BAB">
            <w:r>
              <w:t>Treat an ML system as a unified workflow for the purposes of training, evaluation, and prediction.</w:t>
            </w:r>
          </w:p>
        </w:tc>
      </w:tr>
      <w:tr w:rsidR="00422FA8" w14:paraId="2BCA9FFB" w14:textId="77777777" w:rsidTr="004F1BAB">
        <w:trPr>
          <w:trHeight w:val="610"/>
          <w:tblCellSpacing w:w="15" w:type="dxa"/>
        </w:trPr>
        <w:tc>
          <w:tcPr>
            <w:tcW w:w="0" w:type="auto"/>
            <w:vAlign w:val="center"/>
            <w:hideMark/>
          </w:tcPr>
          <w:p w14:paraId="383B4710" w14:textId="77777777" w:rsidR="00422FA8" w:rsidRDefault="00422FA8" w:rsidP="004F1BAB"/>
        </w:tc>
        <w:tc>
          <w:tcPr>
            <w:tcW w:w="0" w:type="auto"/>
            <w:vAlign w:val="center"/>
            <w:hideMark/>
          </w:tcPr>
          <w:p w14:paraId="55221331" w14:textId="77777777" w:rsidR="00422FA8" w:rsidRDefault="00422FA8" w:rsidP="004F1BAB">
            <w:pPr>
              <w:rPr>
                <w:sz w:val="24"/>
                <w:szCs w:val="24"/>
              </w:rPr>
            </w:pPr>
            <w:r>
              <w:t>Neutral Class (27)</w:t>
            </w:r>
          </w:p>
        </w:tc>
        <w:tc>
          <w:tcPr>
            <w:tcW w:w="0" w:type="auto"/>
            <w:vAlign w:val="center"/>
            <w:hideMark/>
          </w:tcPr>
          <w:p w14:paraId="17472B99" w14:textId="77777777" w:rsidR="00422FA8" w:rsidRDefault="00422FA8" w:rsidP="004F1BAB">
            <w:r>
              <w:t>The class label for some subset of examples is essentially arbitrary.</w:t>
            </w:r>
          </w:p>
        </w:tc>
        <w:tc>
          <w:tcPr>
            <w:tcW w:w="0" w:type="auto"/>
            <w:vAlign w:val="center"/>
            <w:hideMark/>
          </w:tcPr>
          <w:p w14:paraId="20605C88" w14:textId="77777777" w:rsidR="00422FA8" w:rsidRDefault="00422FA8" w:rsidP="004F1BAB">
            <w:r>
              <w:t>Introduce an additional label for a classification model, disjoint from the current labels.</w:t>
            </w:r>
          </w:p>
        </w:tc>
      </w:tr>
      <w:tr w:rsidR="00422FA8" w14:paraId="77DDB467" w14:textId="77777777" w:rsidTr="004F1BAB">
        <w:trPr>
          <w:trHeight w:val="598"/>
          <w:tblCellSpacing w:w="15" w:type="dxa"/>
        </w:trPr>
        <w:tc>
          <w:tcPr>
            <w:tcW w:w="0" w:type="auto"/>
            <w:vAlign w:val="center"/>
            <w:hideMark/>
          </w:tcPr>
          <w:p w14:paraId="17681A1B" w14:textId="77777777" w:rsidR="00422FA8" w:rsidRDefault="00422FA8" w:rsidP="004F1BAB"/>
        </w:tc>
        <w:tc>
          <w:tcPr>
            <w:tcW w:w="0" w:type="auto"/>
            <w:vAlign w:val="center"/>
            <w:hideMark/>
          </w:tcPr>
          <w:p w14:paraId="0FBE40F3" w14:textId="77777777" w:rsidR="00422FA8" w:rsidRPr="00284DF2" w:rsidRDefault="00422FA8" w:rsidP="004F1BAB">
            <w:pPr>
              <w:rPr>
                <w:b/>
                <w:bCs/>
                <w:sz w:val="24"/>
                <w:szCs w:val="24"/>
              </w:rPr>
            </w:pPr>
            <w:r w:rsidRPr="00284DF2">
              <w:rPr>
                <w:b/>
                <w:bCs/>
              </w:rPr>
              <w:t>Rebalancing</w:t>
            </w:r>
            <w:r>
              <w:rPr>
                <w:b/>
                <w:bCs/>
              </w:rPr>
              <w:t xml:space="preserve"> (15)</w:t>
            </w:r>
          </w:p>
        </w:tc>
        <w:tc>
          <w:tcPr>
            <w:tcW w:w="0" w:type="auto"/>
            <w:vAlign w:val="center"/>
            <w:hideMark/>
          </w:tcPr>
          <w:p w14:paraId="10CE542A" w14:textId="77777777" w:rsidR="00422FA8" w:rsidRPr="00284DF2" w:rsidRDefault="00422FA8" w:rsidP="004F1BAB">
            <w:pPr>
              <w:rPr>
                <w:b/>
                <w:bCs/>
              </w:rPr>
            </w:pPr>
            <w:r w:rsidRPr="00284DF2">
              <w:rPr>
                <w:b/>
                <w:bCs/>
              </w:rPr>
              <w:t>Heavily imbalanced data.</w:t>
            </w:r>
          </w:p>
        </w:tc>
        <w:tc>
          <w:tcPr>
            <w:tcW w:w="0" w:type="auto"/>
            <w:vAlign w:val="center"/>
            <w:hideMark/>
          </w:tcPr>
          <w:p w14:paraId="567F9756" w14:textId="77777777" w:rsidR="00422FA8" w:rsidRPr="00284DF2" w:rsidRDefault="00422FA8" w:rsidP="004F1BAB">
            <w:pPr>
              <w:rPr>
                <w:b/>
                <w:bCs/>
              </w:rPr>
            </w:pPr>
            <w:r w:rsidRPr="00284DF2">
              <w:rPr>
                <w:b/>
                <w:bCs/>
              </w:rPr>
              <w:t>Downsample, upsample, or use a weighted loss function depending on different considerations.</w:t>
            </w:r>
          </w:p>
        </w:tc>
      </w:tr>
      <w:tr w:rsidR="00422FA8" w14:paraId="2B75F715" w14:textId="77777777" w:rsidTr="004F1BAB">
        <w:trPr>
          <w:trHeight w:val="842"/>
          <w:tblCellSpacing w:w="15" w:type="dxa"/>
        </w:trPr>
        <w:tc>
          <w:tcPr>
            <w:tcW w:w="0" w:type="auto"/>
            <w:vAlign w:val="center"/>
            <w:hideMark/>
          </w:tcPr>
          <w:p w14:paraId="0F5EBE6B" w14:textId="77777777" w:rsidR="00422FA8" w:rsidRDefault="00422FA8" w:rsidP="004F1BAB">
            <w:r>
              <w:rPr>
                <w:b/>
                <w:bCs/>
              </w:rPr>
              <w:t>Patterns That Modify Model Training</w:t>
            </w:r>
          </w:p>
        </w:tc>
        <w:tc>
          <w:tcPr>
            <w:tcW w:w="0" w:type="auto"/>
            <w:vAlign w:val="center"/>
            <w:hideMark/>
          </w:tcPr>
          <w:p w14:paraId="40BBD108" w14:textId="77777777" w:rsidR="00422FA8" w:rsidRDefault="00422FA8" w:rsidP="004F1BAB">
            <w:r>
              <w:t>Useful Overfitting (28)</w:t>
            </w:r>
          </w:p>
        </w:tc>
        <w:tc>
          <w:tcPr>
            <w:tcW w:w="0" w:type="auto"/>
            <w:vAlign w:val="center"/>
            <w:hideMark/>
          </w:tcPr>
          <w:p w14:paraId="004F08A9" w14:textId="77777777" w:rsidR="00422FA8" w:rsidRDefault="00422FA8" w:rsidP="004F1BAB">
            <w:r>
              <w:t>Using machine learning methods to learn a physics-based model or dynamical system.</w:t>
            </w:r>
          </w:p>
        </w:tc>
        <w:tc>
          <w:tcPr>
            <w:tcW w:w="0" w:type="auto"/>
            <w:vAlign w:val="center"/>
            <w:hideMark/>
          </w:tcPr>
          <w:p w14:paraId="730BEC52" w14:textId="77777777" w:rsidR="00422FA8" w:rsidRDefault="00422FA8" w:rsidP="004F1BAB">
            <w:r>
              <w:t>Forgo the usual generalization techniques in order to intentionally overfit on the training dataset.</w:t>
            </w:r>
          </w:p>
        </w:tc>
      </w:tr>
      <w:tr w:rsidR="00422FA8" w14:paraId="07CD8D9F" w14:textId="77777777" w:rsidTr="004F1BAB">
        <w:trPr>
          <w:trHeight w:val="830"/>
          <w:tblCellSpacing w:w="15" w:type="dxa"/>
        </w:trPr>
        <w:tc>
          <w:tcPr>
            <w:tcW w:w="0" w:type="auto"/>
            <w:vAlign w:val="center"/>
            <w:hideMark/>
          </w:tcPr>
          <w:p w14:paraId="6794BB11" w14:textId="77777777" w:rsidR="00422FA8" w:rsidRDefault="00422FA8" w:rsidP="004F1BAB"/>
        </w:tc>
        <w:tc>
          <w:tcPr>
            <w:tcW w:w="0" w:type="auto"/>
            <w:vAlign w:val="center"/>
            <w:hideMark/>
          </w:tcPr>
          <w:p w14:paraId="4FD95E3B" w14:textId="77777777" w:rsidR="00422FA8" w:rsidRPr="00E04858" w:rsidRDefault="00422FA8" w:rsidP="004F1BAB">
            <w:pPr>
              <w:rPr>
                <w:sz w:val="24"/>
                <w:szCs w:val="24"/>
              </w:rPr>
            </w:pPr>
            <w:r w:rsidRPr="00E04858">
              <w:t>Checkpoints</w:t>
            </w:r>
            <w:r>
              <w:t xml:space="preserve"> (17)</w:t>
            </w:r>
          </w:p>
        </w:tc>
        <w:tc>
          <w:tcPr>
            <w:tcW w:w="0" w:type="auto"/>
            <w:vAlign w:val="center"/>
            <w:hideMark/>
          </w:tcPr>
          <w:p w14:paraId="6100DC37" w14:textId="77777777" w:rsidR="00422FA8" w:rsidRPr="00E04858" w:rsidRDefault="00422FA8" w:rsidP="004F1BAB">
            <w:r w:rsidRPr="00E04858">
              <w:t>Lost progress during long-running training jobs due to machine failure.</w:t>
            </w:r>
          </w:p>
        </w:tc>
        <w:tc>
          <w:tcPr>
            <w:tcW w:w="0" w:type="auto"/>
            <w:vAlign w:val="center"/>
            <w:hideMark/>
          </w:tcPr>
          <w:p w14:paraId="790D2190" w14:textId="77777777" w:rsidR="00422FA8" w:rsidRPr="00E04858" w:rsidRDefault="00422FA8" w:rsidP="004F1BAB">
            <w:r w:rsidRPr="00E04858">
              <w:t>Store the full state of the model periodically, so that partially trained models are available and can be used to resume training from an intermediate point, instead of starting from scratch.</w:t>
            </w:r>
          </w:p>
        </w:tc>
      </w:tr>
      <w:tr w:rsidR="00422FA8" w14:paraId="27AB902C" w14:textId="77777777" w:rsidTr="004F1BAB">
        <w:trPr>
          <w:trHeight w:val="842"/>
          <w:tblCellSpacing w:w="15" w:type="dxa"/>
        </w:trPr>
        <w:tc>
          <w:tcPr>
            <w:tcW w:w="0" w:type="auto"/>
            <w:vAlign w:val="center"/>
            <w:hideMark/>
          </w:tcPr>
          <w:p w14:paraId="73BECD6C" w14:textId="77777777" w:rsidR="00422FA8" w:rsidRDefault="00422FA8" w:rsidP="004F1BAB"/>
        </w:tc>
        <w:tc>
          <w:tcPr>
            <w:tcW w:w="0" w:type="auto"/>
            <w:vAlign w:val="center"/>
            <w:hideMark/>
          </w:tcPr>
          <w:p w14:paraId="79DB9F11" w14:textId="77777777" w:rsidR="00422FA8" w:rsidRPr="00284DF2" w:rsidRDefault="00422FA8" w:rsidP="004F1BAB">
            <w:pPr>
              <w:rPr>
                <w:b/>
                <w:bCs/>
                <w:sz w:val="24"/>
                <w:szCs w:val="24"/>
              </w:rPr>
            </w:pPr>
            <w:r w:rsidRPr="00284DF2">
              <w:rPr>
                <w:b/>
                <w:bCs/>
              </w:rPr>
              <w:t>Transfer Learning</w:t>
            </w:r>
            <w:r>
              <w:rPr>
                <w:b/>
                <w:bCs/>
              </w:rPr>
              <w:t xml:space="preserve"> (2)</w:t>
            </w:r>
          </w:p>
        </w:tc>
        <w:tc>
          <w:tcPr>
            <w:tcW w:w="0" w:type="auto"/>
            <w:vAlign w:val="center"/>
            <w:hideMark/>
          </w:tcPr>
          <w:p w14:paraId="797252AC" w14:textId="77777777" w:rsidR="00422FA8" w:rsidRPr="00284DF2" w:rsidRDefault="00422FA8" w:rsidP="004F1BAB">
            <w:pPr>
              <w:rPr>
                <w:b/>
                <w:bCs/>
              </w:rPr>
            </w:pPr>
            <w:r w:rsidRPr="00284DF2">
              <w:rPr>
                <w:b/>
                <w:bCs/>
              </w:rPr>
              <w:t>Lack of large datasets that are needed to train complex machine learning models.</w:t>
            </w:r>
          </w:p>
        </w:tc>
        <w:tc>
          <w:tcPr>
            <w:tcW w:w="0" w:type="auto"/>
            <w:vAlign w:val="center"/>
            <w:hideMark/>
          </w:tcPr>
          <w:p w14:paraId="31DA884C" w14:textId="77777777" w:rsidR="00422FA8" w:rsidRPr="00284DF2" w:rsidRDefault="00422FA8" w:rsidP="004F1BAB">
            <w:pPr>
              <w:rPr>
                <w:b/>
                <w:bCs/>
              </w:rPr>
            </w:pPr>
            <w:r w:rsidRPr="00284DF2">
              <w:rPr>
                <w:b/>
                <w:bCs/>
              </w:rPr>
              <w:t>Take part of a previously trained model, freeze the weights, and use these nontrainable layers in a new model that solves a similar problem.</w:t>
            </w:r>
          </w:p>
        </w:tc>
      </w:tr>
      <w:tr w:rsidR="00422FA8" w14:paraId="68C2C4EE" w14:textId="77777777" w:rsidTr="004F1BAB">
        <w:trPr>
          <w:trHeight w:val="598"/>
          <w:tblCellSpacing w:w="15" w:type="dxa"/>
        </w:trPr>
        <w:tc>
          <w:tcPr>
            <w:tcW w:w="0" w:type="auto"/>
            <w:vAlign w:val="center"/>
            <w:hideMark/>
          </w:tcPr>
          <w:p w14:paraId="7BC6A32D" w14:textId="77777777" w:rsidR="00422FA8" w:rsidRDefault="00422FA8" w:rsidP="004F1BAB"/>
        </w:tc>
        <w:tc>
          <w:tcPr>
            <w:tcW w:w="0" w:type="auto"/>
            <w:vAlign w:val="center"/>
            <w:hideMark/>
          </w:tcPr>
          <w:p w14:paraId="0E6EE239" w14:textId="77777777" w:rsidR="00422FA8" w:rsidRDefault="00422FA8" w:rsidP="004F1BAB">
            <w:pPr>
              <w:rPr>
                <w:sz w:val="24"/>
                <w:szCs w:val="24"/>
              </w:rPr>
            </w:pPr>
            <w:r>
              <w:t>Distribution Strategy (18)</w:t>
            </w:r>
          </w:p>
        </w:tc>
        <w:tc>
          <w:tcPr>
            <w:tcW w:w="0" w:type="auto"/>
            <w:vAlign w:val="center"/>
            <w:hideMark/>
          </w:tcPr>
          <w:p w14:paraId="4EE95556" w14:textId="77777777" w:rsidR="00422FA8" w:rsidRDefault="00422FA8" w:rsidP="004F1BAB">
            <w:r>
              <w:t>Training large neural networks can take a very long time, which slows experimentation.</w:t>
            </w:r>
          </w:p>
        </w:tc>
        <w:tc>
          <w:tcPr>
            <w:tcW w:w="0" w:type="auto"/>
            <w:vAlign w:val="center"/>
            <w:hideMark/>
          </w:tcPr>
          <w:p w14:paraId="687B99A9" w14:textId="77777777" w:rsidR="00422FA8" w:rsidRDefault="00422FA8" w:rsidP="004F1BAB">
            <w:r>
              <w:t>Carry the training loop out at scale over multiple workers, taking advantage of caching, hardware acceleration, and parallelization.</w:t>
            </w:r>
          </w:p>
        </w:tc>
      </w:tr>
      <w:tr w:rsidR="00422FA8" w14:paraId="4F773F2F" w14:textId="77777777" w:rsidTr="004F1BAB">
        <w:trPr>
          <w:trHeight w:val="598"/>
          <w:tblCellSpacing w:w="15" w:type="dxa"/>
        </w:trPr>
        <w:tc>
          <w:tcPr>
            <w:tcW w:w="0" w:type="auto"/>
            <w:vAlign w:val="center"/>
            <w:hideMark/>
          </w:tcPr>
          <w:p w14:paraId="1309C4D1" w14:textId="77777777" w:rsidR="00422FA8" w:rsidRDefault="00422FA8" w:rsidP="004F1BAB"/>
        </w:tc>
        <w:tc>
          <w:tcPr>
            <w:tcW w:w="0" w:type="auto"/>
            <w:vAlign w:val="center"/>
            <w:hideMark/>
          </w:tcPr>
          <w:p w14:paraId="78D03E0B" w14:textId="77777777" w:rsidR="00422FA8" w:rsidRPr="00E04858" w:rsidRDefault="00422FA8" w:rsidP="004F1BAB">
            <w:pPr>
              <w:rPr>
                <w:b/>
                <w:bCs/>
                <w:sz w:val="24"/>
                <w:szCs w:val="24"/>
              </w:rPr>
            </w:pPr>
            <w:r w:rsidRPr="00E04858">
              <w:rPr>
                <w:b/>
                <w:bCs/>
              </w:rPr>
              <w:t>Hyperparameter Tuning</w:t>
            </w:r>
            <w:r>
              <w:rPr>
                <w:b/>
                <w:bCs/>
              </w:rPr>
              <w:t xml:space="preserve"> (1)</w:t>
            </w:r>
          </w:p>
        </w:tc>
        <w:tc>
          <w:tcPr>
            <w:tcW w:w="0" w:type="auto"/>
            <w:vAlign w:val="center"/>
            <w:hideMark/>
          </w:tcPr>
          <w:p w14:paraId="67E92E12" w14:textId="77777777" w:rsidR="00422FA8" w:rsidRPr="00E04858" w:rsidRDefault="00422FA8" w:rsidP="004F1BAB">
            <w:pPr>
              <w:rPr>
                <w:b/>
                <w:bCs/>
              </w:rPr>
            </w:pPr>
            <w:r w:rsidRPr="00E04858">
              <w:rPr>
                <w:b/>
                <w:bCs/>
              </w:rPr>
              <w:t>How to determine the optimal hyperparameters of a machine learning model.</w:t>
            </w:r>
          </w:p>
        </w:tc>
        <w:tc>
          <w:tcPr>
            <w:tcW w:w="0" w:type="auto"/>
            <w:vAlign w:val="center"/>
            <w:hideMark/>
          </w:tcPr>
          <w:p w14:paraId="77994EF7" w14:textId="77777777" w:rsidR="00422FA8" w:rsidRPr="00E04858" w:rsidRDefault="00422FA8" w:rsidP="004F1BAB">
            <w:pPr>
              <w:rPr>
                <w:b/>
                <w:bCs/>
              </w:rPr>
            </w:pPr>
            <w:r w:rsidRPr="00E04858">
              <w:rPr>
                <w:b/>
                <w:bCs/>
              </w:rPr>
              <w:t>Insert the training loop into an optimization method to find the optimal set of model hyperparameters.</w:t>
            </w:r>
          </w:p>
        </w:tc>
      </w:tr>
      <w:tr w:rsidR="00422FA8" w14:paraId="7AFE1C67" w14:textId="77777777" w:rsidTr="004F1BAB">
        <w:trPr>
          <w:trHeight w:val="842"/>
          <w:tblCellSpacing w:w="15" w:type="dxa"/>
        </w:trPr>
        <w:tc>
          <w:tcPr>
            <w:tcW w:w="0" w:type="auto"/>
            <w:vAlign w:val="center"/>
            <w:hideMark/>
          </w:tcPr>
          <w:p w14:paraId="2CBFC5D1" w14:textId="77777777" w:rsidR="00422FA8" w:rsidRDefault="00422FA8" w:rsidP="004F1BAB">
            <w:r>
              <w:rPr>
                <w:b/>
                <w:bCs/>
              </w:rPr>
              <w:t>Resilience</w:t>
            </w:r>
          </w:p>
        </w:tc>
        <w:tc>
          <w:tcPr>
            <w:tcW w:w="0" w:type="auto"/>
            <w:vAlign w:val="center"/>
            <w:hideMark/>
          </w:tcPr>
          <w:p w14:paraId="5414B14D" w14:textId="77777777" w:rsidR="00422FA8" w:rsidRPr="00E04858" w:rsidRDefault="00422FA8" w:rsidP="004F1BAB">
            <w:pPr>
              <w:rPr>
                <w:b/>
                <w:bCs/>
              </w:rPr>
            </w:pPr>
            <w:r w:rsidRPr="00E04858">
              <w:rPr>
                <w:b/>
                <w:bCs/>
              </w:rPr>
              <w:t>Stateless Serving Function</w:t>
            </w:r>
            <w:r>
              <w:rPr>
                <w:b/>
                <w:bCs/>
              </w:rPr>
              <w:t xml:space="preserve"> (10)</w:t>
            </w:r>
          </w:p>
        </w:tc>
        <w:tc>
          <w:tcPr>
            <w:tcW w:w="0" w:type="auto"/>
            <w:vAlign w:val="center"/>
            <w:hideMark/>
          </w:tcPr>
          <w:p w14:paraId="38E2B0AA" w14:textId="77777777" w:rsidR="00422FA8" w:rsidRPr="00E04858" w:rsidRDefault="00422FA8" w:rsidP="004F1BAB">
            <w:pPr>
              <w:rPr>
                <w:b/>
                <w:bCs/>
              </w:rPr>
            </w:pPr>
            <w:r w:rsidRPr="00E04858">
              <w:rPr>
                <w:b/>
                <w:bCs/>
              </w:rPr>
              <w:t>Production ML system must be able to synchronously handle thousands to millions of prediction requests per second.</w:t>
            </w:r>
          </w:p>
        </w:tc>
        <w:tc>
          <w:tcPr>
            <w:tcW w:w="0" w:type="auto"/>
            <w:vAlign w:val="center"/>
            <w:hideMark/>
          </w:tcPr>
          <w:p w14:paraId="6BA02D7E" w14:textId="77777777" w:rsidR="00422FA8" w:rsidRPr="00E04858" w:rsidRDefault="00422FA8" w:rsidP="004F1BAB">
            <w:pPr>
              <w:rPr>
                <w:b/>
                <w:bCs/>
              </w:rPr>
            </w:pPr>
            <w:r w:rsidRPr="00E04858">
              <w:rPr>
                <w:b/>
                <w:bCs/>
              </w:rPr>
              <w:t>Export the machine learning model as a stateless function so that it can be shared by multiple clients in a scalable way.</w:t>
            </w:r>
          </w:p>
        </w:tc>
      </w:tr>
      <w:tr w:rsidR="00422FA8" w14:paraId="269E7869" w14:textId="77777777" w:rsidTr="004F1BAB">
        <w:trPr>
          <w:trHeight w:val="842"/>
          <w:tblCellSpacing w:w="15" w:type="dxa"/>
        </w:trPr>
        <w:tc>
          <w:tcPr>
            <w:tcW w:w="0" w:type="auto"/>
            <w:vAlign w:val="center"/>
            <w:hideMark/>
          </w:tcPr>
          <w:p w14:paraId="01948F56" w14:textId="77777777" w:rsidR="00422FA8" w:rsidRDefault="00422FA8" w:rsidP="004F1BAB"/>
        </w:tc>
        <w:tc>
          <w:tcPr>
            <w:tcW w:w="0" w:type="auto"/>
            <w:vAlign w:val="center"/>
            <w:hideMark/>
          </w:tcPr>
          <w:p w14:paraId="3B4B89B8" w14:textId="77777777" w:rsidR="00422FA8" w:rsidRPr="00096BF8" w:rsidRDefault="00422FA8" w:rsidP="004F1BAB">
            <w:pPr>
              <w:rPr>
                <w:b/>
                <w:bCs/>
                <w:color w:val="2E74B5" w:themeColor="accent5" w:themeShade="BF"/>
                <w:sz w:val="24"/>
                <w:szCs w:val="24"/>
              </w:rPr>
            </w:pPr>
            <w:r w:rsidRPr="00096BF8">
              <w:rPr>
                <w:b/>
                <w:bCs/>
                <w:color w:val="2E74B5" w:themeColor="accent5" w:themeShade="BF"/>
              </w:rPr>
              <w:t>Batch Serving (12)</w:t>
            </w:r>
          </w:p>
        </w:tc>
        <w:tc>
          <w:tcPr>
            <w:tcW w:w="0" w:type="auto"/>
            <w:vAlign w:val="center"/>
            <w:hideMark/>
          </w:tcPr>
          <w:p w14:paraId="5BEF2984" w14:textId="77777777" w:rsidR="00422FA8" w:rsidRPr="00096BF8" w:rsidRDefault="00422FA8" w:rsidP="004F1BAB">
            <w:pPr>
              <w:rPr>
                <w:b/>
                <w:bCs/>
                <w:color w:val="2E74B5" w:themeColor="accent5" w:themeShade="BF"/>
              </w:rPr>
            </w:pPr>
            <w:r w:rsidRPr="00096BF8">
              <w:rPr>
                <w:b/>
                <w:bCs/>
                <w:color w:val="2E74B5" w:themeColor="accent5" w:themeShade="BF"/>
              </w:rPr>
              <w:t>Carrying out model predictions over large volumes of data using an endpoint that is designed to handle requests one at a time will overwhelm the model.</w:t>
            </w:r>
          </w:p>
        </w:tc>
        <w:tc>
          <w:tcPr>
            <w:tcW w:w="0" w:type="auto"/>
            <w:vAlign w:val="center"/>
            <w:hideMark/>
          </w:tcPr>
          <w:p w14:paraId="011891D0" w14:textId="77777777" w:rsidR="00422FA8" w:rsidRPr="00096BF8" w:rsidRDefault="00422FA8" w:rsidP="004F1BAB">
            <w:pPr>
              <w:rPr>
                <w:b/>
                <w:bCs/>
                <w:color w:val="2E74B5" w:themeColor="accent5" w:themeShade="BF"/>
              </w:rPr>
            </w:pPr>
            <w:r w:rsidRPr="00096BF8">
              <w:rPr>
                <w:b/>
                <w:bCs/>
                <w:color w:val="2E74B5" w:themeColor="accent5" w:themeShade="BF"/>
              </w:rPr>
              <w:t>Use software infrastructure commonly used for distributed data processing to carry out inference asynchronously on a large number of instances at once.</w:t>
            </w:r>
          </w:p>
        </w:tc>
      </w:tr>
      <w:tr w:rsidR="00422FA8" w14:paraId="67609003" w14:textId="77777777" w:rsidTr="004F1BAB">
        <w:trPr>
          <w:trHeight w:val="830"/>
          <w:tblCellSpacing w:w="15" w:type="dxa"/>
        </w:trPr>
        <w:tc>
          <w:tcPr>
            <w:tcW w:w="0" w:type="auto"/>
            <w:vAlign w:val="center"/>
            <w:hideMark/>
          </w:tcPr>
          <w:p w14:paraId="287E0F31" w14:textId="77777777" w:rsidR="00422FA8" w:rsidRDefault="00422FA8" w:rsidP="004F1BAB"/>
        </w:tc>
        <w:tc>
          <w:tcPr>
            <w:tcW w:w="0" w:type="auto"/>
            <w:vAlign w:val="center"/>
            <w:hideMark/>
          </w:tcPr>
          <w:p w14:paraId="07198EE0" w14:textId="77777777" w:rsidR="00422FA8" w:rsidRPr="00E04858" w:rsidRDefault="00422FA8" w:rsidP="004F1BAB">
            <w:pPr>
              <w:rPr>
                <w:b/>
                <w:bCs/>
                <w:sz w:val="24"/>
                <w:szCs w:val="24"/>
              </w:rPr>
            </w:pPr>
            <w:r w:rsidRPr="00E04858">
              <w:rPr>
                <w:b/>
                <w:bCs/>
              </w:rPr>
              <w:t>Continued Model Evaluation</w:t>
            </w:r>
            <w:r>
              <w:rPr>
                <w:b/>
                <w:bCs/>
              </w:rPr>
              <w:t xml:space="preserve"> (11)</w:t>
            </w:r>
          </w:p>
        </w:tc>
        <w:tc>
          <w:tcPr>
            <w:tcW w:w="0" w:type="auto"/>
            <w:vAlign w:val="center"/>
            <w:hideMark/>
          </w:tcPr>
          <w:p w14:paraId="7A8AEED1" w14:textId="77777777" w:rsidR="00422FA8" w:rsidRPr="00E04858" w:rsidRDefault="00422FA8" w:rsidP="004F1BAB">
            <w:pPr>
              <w:rPr>
                <w:b/>
                <w:bCs/>
              </w:rPr>
            </w:pPr>
            <w:r w:rsidRPr="00E04858">
              <w:rPr>
                <w:b/>
                <w:bCs/>
              </w:rPr>
              <w:t>Model performance of deployed models degrades over time either due to data drift, concept drift or other changes to the pipelines which feed data to the model.</w:t>
            </w:r>
          </w:p>
        </w:tc>
        <w:tc>
          <w:tcPr>
            <w:tcW w:w="0" w:type="auto"/>
            <w:vAlign w:val="center"/>
            <w:hideMark/>
          </w:tcPr>
          <w:p w14:paraId="3EF8BC67" w14:textId="77777777" w:rsidR="00422FA8" w:rsidRPr="00E04858" w:rsidRDefault="00422FA8" w:rsidP="004F1BAB">
            <w:pPr>
              <w:rPr>
                <w:b/>
                <w:bCs/>
              </w:rPr>
            </w:pPr>
            <w:r w:rsidRPr="00E04858">
              <w:rPr>
                <w:b/>
                <w:bCs/>
              </w:rPr>
              <w:t>Detect when a deployed model is no longer fit-for-purpose by continually monitoring model predictions and evaluating model performance.</w:t>
            </w:r>
          </w:p>
        </w:tc>
      </w:tr>
      <w:tr w:rsidR="00422FA8" w14:paraId="568EB98C" w14:textId="77777777" w:rsidTr="004F1BAB">
        <w:trPr>
          <w:trHeight w:val="598"/>
          <w:tblCellSpacing w:w="15" w:type="dxa"/>
        </w:trPr>
        <w:tc>
          <w:tcPr>
            <w:tcW w:w="0" w:type="auto"/>
            <w:vAlign w:val="center"/>
            <w:hideMark/>
          </w:tcPr>
          <w:p w14:paraId="7E819FB3" w14:textId="77777777" w:rsidR="00422FA8" w:rsidRDefault="00422FA8" w:rsidP="004F1BAB"/>
        </w:tc>
        <w:tc>
          <w:tcPr>
            <w:tcW w:w="0" w:type="auto"/>
            <w:vAlign w:val="center"/>
            <w:hideMark/>
          </w:tcPr>
          <w:p w14:paraId="4DD88359" w14:textId="77777777" w:rsidR="00422FA8" w:rsidRDefault="00422FA8" w:rsidP="004F1BAB">
            <w:pPr>
              <w:rPr>
                <w:sz w:val="24"/>
                <w:szCs w:val="24"/>
              </w:rPr>
            </w:pPr>
            <w:r>
              <w:t>Two-Phase Predictions (19)</w:t>
            </w:r>
          </w:p>
        </w:tc>
        <w:tc>
          <w:tcPr>
            <w:tcW w:w="0" w:type="auto"/>
            <w:vAlign w:val="center"/>
            <w:hideMark/>
          </w:tcPr>
          <w:p w14:paraId="0633C7C6" w14:textId="77777777" w:rsidR="00422FA8" w:rsidRDefault="00422FA8" w:rsidP="004F1BAB">
            <w:r>
              <w:t>Large, complex models must be kept performant when they are deployed at the edge or on distributed devices.</w:t>
            </w:r>
          </w:p>
        </w:tc>
        <w:tc>
          <w:tcPr>
            <w:tcW w:w="0" w:type="auto"/>
            <w:vAlign w:val="center"/>
            <w:hideMark/>
          </w:tcPr>
          <w:p w14:paraId="0B83B3A0" w14:textId="77777777" w:rsidR="00422FA8" w:rsidRDefault="00422FA8" w:rsidP="004F1BAB">
            <w:r>
              <w:t>Split the use case into two phases with only the simpler phase being carried out on the edge.</w:t>
            </w:r>
          </w:p>
        </w:tc>
      </w:tr>
      <w:tr w:rsidR="00422FA8" w14:paraId="51237F79" w14:textId="77777777" w:rsidTr="004F1BAB">
        <w:trPr>
          <w:trHeight w:val="842"/>
          <w:tblCellSpacing w:w="15" w:type="dxa"/>
        </w:trPr>
        <w:tc>
          <w:tcPr>
            <w:tcW w:w="0" w:type="auto"/>
            <w:vAlign w:val="center"/>
            <w:hideMark/>
          </w:tcPr>
          <w:p w14:paraId="3C710115" w14:textId="77777777" w:rsidR="00422FA8" w:rsidRDefault="00422FA8" w:rsidP="004F1BAB"/>
        </w:tc>
        <w:tc>
          <w:tcPr>
            <w:tcW w:w="0" w:type="auto"/>
            <w:vAlign w:val="center"/>
            <w:hideMark/>
          </w:tcPr>
          <w:p w14:paraId="56435892" w14:textId="77777777" w:rsidR="00422FA8" w:rsidRDefault="00422FA8" w:rsidP="004F1BAB">
            <w:pPr>
              <w:rPr>
                <w:sz w:val="24"/>
                <w:szCs w:val="24"/>
              </w:rPr>
            </w:pPr>
            <w:r>
              <w:t>Keyed Predictions (20)</w:t>
            </w:r>
          </w:p>
        </w:tc>
        <w:tc>
          <w:tcPr>
            <w:tcW w:w="0" w:type="auto"/>
            <w:vAlign w:val="center"/>
            <w:hideMark/>
          </w:tcPr>
          <w:p w14:paraId="70A9BFFD" w14:textId="77777777" w:rsidR="00422FA8" w:rsidRDefault="00422FA8" w:rsidP="004F1BAB">
            <w:r>
              <w:t>How to map the model predictions that are returned to the corresponding model input when submitting large prediction jobs.</w:t>
            </w:r>
          </w:p>
        </w:tc>
        <w:tc>
          <w:tcPr>
            <w:tcW w:w="0" w:type="auto"/>
            <w:vAlign w:val="center"/>
            <w:hideMark/>
          </w:tcPr>
          <w:p w14:paraId="3B373CC7" w14:textId="77777777" w:rsidR="00422FA8" w:rsidRDefault="00422FA8" w:rsidP="004F1BAB">
            <w:r>
              <w:t>Allow the model to pass through a client-supported key during prediction that can be used to join model inputs to model predictions.</w:t>
            </w:r>
          </w:p>
        </w:tc>
      </w:tr>
      <w:tr w:rsidR="00422FA8" w14:paraId="07ACC151" w14:textId="77777777" w:rsidTr="004F1BAB">
        <w:trPr>
          <w:trHeight w:val="842"/>
          <w:tblCellSpacing w:w="15" w:type="dxa"/>
        </w:trPr>
        <w:tc>
          <w:tcPr>
            <w:tcW w:w="0" w:type="auto"/>
            <w:vAlign w:val="center"/>
            <w:hideMark/>
          </w:tcPr>
          <w:p w14:paraId="59DE3559" w14:textId="77777777" w:rsidR="00422FA8" w:rsidRDefault="00422FA8" w:rsidP="004F1BAB">
            <w:r>
              <w:rPr>
                <w:b/>
                <w:bCs/>
              </w:rPr>
              <w:t>Reproducibility</w:t>
            </w:r>
          </w:p>
        </w:tc>
        <w:tc>
          <w:tcPr>
            <w:tcW w:w="0" w:type="auto"/>
            <w:vAlign w:val="center"/>
            <w:hideMark/>
          </w:tcPr>
          <w:p w14:paraId="3CB182DB" w14:textId="77777777" w:rsidR="00422FA8" w:rsidRPr="00096BF8" w:rsidRDefault="00422FA8" w:rsidP="004F1BAB">
            <w:pPr>
              <w:rPr>
                <w:b/>
                <w:bCs/>
                <w:color w:val="2E74B5" w:themeColor="accent5" w:themeShade="BF"/>
              </w:rPr>
            </w:pPr>
            <w:r w:rsidRPr="00096BF8">
              <w:rPr>
                <w:b/>
                <w:bCs/>
                <w:color w:val="2E74B5" w:themeColor="accent5" w:themeShade="BF"/>
              </w:rPr>
              <w:t>Transform (9)</w:t>
            </w:r>
          </w:p>
        </w:tc>
        <w:tc>
          <w:tcPr>
            <w:tcW w:w="0" w:type="auto"/>
            <w:vAlign w:val="center"/>
            <w:hideMark/>
          </w:tcPr>
          <w:p w14:paraId="00F5D824" w14:textId="77777777" w:rsidR="00422FA8" w:rsidRPr="00096BF8" w:rsidRDefault="00422FA8" w:rsidP="004F1BAB">
            <w:pPr>
              <w:rPr>
                <w:b/>
                <w:bCs/>
                <w:color w:val="2E74B5" w:themeColor="accent5" w:themeShade="BF"/>
              </w:rPr>
            </w:pPr>
            <w:r w:rsidRPr="00096BF8">
              <w:rPr>
                <w:b/>
                <w:bCs/>
                <w:color w:val="2E74B5" w:themeColor="accent5" w:themeShade="BF"/>
              </w:rPr>
              <w:t>The inputs to a model must be transformed to create the features the model expects and that process must be consistent between training and serving.</w:t>
            </w:r>
          </w:p>
        </w:tc>
        <w:tc>
          <w:tcPr>
            <w:tcW w:w="0" w:type="auto"/>
            <w:vAlign w:val="center"/>
            <w:hideMark/>
          </w:tcPr>
          <w:p w14:paraId="7271829D" w14:textId="77777777" w:rsidR="00422FA8" w:rsidRPr="00096BF8" w:rsidRDefault="00422FA8" w:rsidP="004F1BAB">
            <w:pPr>
              <w:rPr>
                <w:b/>
                <w:bCs/>
                <w:color w:val="2E74B5" w:themeColor="accent5" w:themeShade="BF"/>
              </w:rPr>
            </w:pPr>
            <w:r w:rsidRPr="00096BF8">
              <w:rPr>
                <w:b/>
                <w:bCs/>
                <w:color w:val="2E74B5" w:themeColor="accent5" w:themeShade="BF"/>
              </w:rPr>
              <w:t>Explicitly capture and store the transformations applied to convert the model inputs into features.</w:t>
            </w:r>
          </w:p>
        </w:tc>
      </w:tr>
      <w:tr w:rsidR="00422FA8" w14:paraId="6FD1785B" w14:textId="77777777" w:rsidTr="004F1BAB">
        <w:trPr>
          <w:trHeight w:val="1075"/>
          <w:tblCellSpacing w:w="15" w:type="dxa"/>
        </w:trPr>
        <w:tc>
          <w:tcPr>
            <w:tcW w:w="0" w:type="auto"/>
            <w:vAlign w:val="center"/>
            <w:hideMark/>
          </w:tcPr>
          <w:p w14:paraId="0980FE3F" w14:textId="77777777" w:rsidR="00422FA8" w:rsidRDefault="00422FA8" w:rsidP="004F1BAB"/>
        </w:tc>
        <w:tc>
          <w:tcPr>
            <w:tcW w:w="0" w:type="auto"/>
            <w:vAlign w:val="center"/>
            <w:hideMark/>
          </w:tcPr>
          <w:p w14:paraId="34A664BE" w14:textId="77777777" w:rsidR="00422FA8" w:rsidRPr="00E04858" w:rsidRDefault="00422FA8" w:rsidP="004F1BAB">
            <w:pPr>
              <w:rPr>
                <w:b/>
                <w:bCs/>
                <w:sz w:val="24"/>
                <w:szCs w:val="24"/>
              </w:rPr>
            </w:pPr>
            <w:r w:rsidRPr="00E04858">
              <w:rPr>
                <w:b/>
                <w:bCs/>
              </w:rPr>
              <w:t>Repeatable Splitting</w:t>
            </w:r>
            <w:r>
              <w:rPr>
                <w:b/>
                <w:bCs/>
              </w:rPr>
              <w:t xml:space="preserve"> (13)</w:t>
            </w:r>
          </w:p>
        </w:tc>
        <w:tc>
          <w:tcPr>
            <w:tcW w:w="0" w:type="auto"/>
            <w:vAlign w:val="center"/>
            <w:hideMark/>
          </w:tcPr>
          <w:p w14:paraId="6E73AD27" w14:textId="77777777" w:rsidR="00422FA8" w:rsidRPr="00E04858" w:rsidRDefault="00422FA8" w:rsidP="004F1BAB">
            <w:pPr>
              <w:rPr>
                <w:b/>
                <w:bCs/>
              </w:rPr>
            </w:pPr>
            <w:r w:rsidRPr="00E04858">
              <w:rPr>
                <w:b/>
                <w:bCs/>
              </w:rPr>
              <w:t>When creating data splits, it's important to have a method that is lightweight and repeatable regardless of the programming language or random seeds.</w:t>
            </w:r>
          </w:p>
        </w:tc>
        <w:tc>
          <w:tcPr>
            <w:tcW w:w="0" w:type="auto"/>
            <w:vAlign w:val="center"/>
            <w:hideMark/>
          </w:tcPr>
          <w:p w14:paraId="66C6B317" w14:textId="77777777" w:rsidR="00422FA8" w:rsidRPr="00E04858" w:rsidRDefault="00422FA8" w:rsidP="004F1BAB">
            <w:pPr>
              <w:rPr>
                <w:b/>
                <w:bCs/>
              </w:rPr>
            </w:pPr>
            <w:r w:rsidRPr="00E04858">
              <w:rPr>
                <w:b/>
                <w:bCs/>
              </w:rPr>
              <w:t>Identify a column that captures the correlation relationship between rows and use the Farm Fingerprint hashing algorithm to split the available data into training, validation, and testing datasets.</w:t>
            </w:r>
          </w:p>
        </w:tc>
      </w:tr>
      <w:tr w:rsidR="00422FA8" w14:paraId="25F4F44C" w14:textId="77777777" w:rsidTr="004F1BAB">
        <w:trPr>
          <w:trHeight w:val="830"/>
          <w:tblCellSpacing w:w="15" w:type="dxa"/>
        </w:trPr>
        <w:tc>
          <w:tcPr>
            <w:tcW w:w="0" w:type="auto"/>
            <w:vAlign w:val="center"/>
            <w:hideMark/>
          </w:tcPr>
          <w:p w14:paraId="520336B1" w14:textId="77777777" w:rsidR="00422FA8" w:rsidRDefault="00422FA8" w:rsidP="004F1BAB"/>
        </w:tc>
        <w:tc>
          <w:tcPr>
            <w:tcW w:w="0" w:type="auto"/>
            <w:vAlign w:val="center"/>
            <w:hideMark/>
          </w:tcPr>
          <w:p w14:paraId="6055F30C" w14:textId="77777777" w:rsidR="00422FA8" w:rsidRDefault="00422FA8" w:rsidP="004F1BAB">
            <w:pPr>
              <w:rPr>
                <w:sz w:val="24"/>
                <w:szCs w:val="24"/>
              </w:rPr>
            </w:pPr>
            <w:r>
              <w:t>Bridged Schema (24)</w:t>
            </w:r>
          </w:p>
        </w:tc>
        <w:tc>
          <w:tcPr>
            <w:tcW w:w="0" w:type="auto"/>
            <w:vAlign w:val="center"/>
            <w:hideMark/>
          </w:tcPr>
          <w:p w14:paraId="5C5A0FE4" w14:textId="77777777" w:rsidR="00422FA8" w:rsidRDefault="00422FA8" w:rsidP="004F1BAB">
            <w:r>
              <w:t>As new data becomes available, any changes to the data schema could prevent using both the new and old data for retraining.</w:t>
            </w:r>
          </w:p>
        </w:tc>
        <w:tc>
          <w:tcPr>
            <w:tcW w:w="0" w:type="auto"/>
            <w:vAlign w:val="center"/>
            <w:hideMark/>
          </w:tcPr>
          <w:p w14:paraId="06207353" w14:textId="77777777" w:rsidR="00422FA8" w:rsidRDefault="00422FA8" w:rsidP="004F1BAB">
            <w:r>
              <w:t>Adapt the data from its older, original data schema to match the schema of the newer, better data.</w:t>
            </w:r>
          </w:p>
        </w:tc>
      </w:tr>
      <w:tr w:rsidR="00422FA8" w14:paraId="335D1EFD" w14:textId="77777777" w:rsidTr="004F1BAB">
        <w:trPr>
          <w:trHeight w:val="1075"/>
          <w:tblCellSpacing w:w="15" w:type="dxa"/>
        </w:trPr>
        <w:tc>
          <w:tcPr>
            <w:tcW w:w="0" w:type="auto"/>
            <w:vAlign w:val="center"/>
            <w:hideMark/>
          </w:tcPr>
          <w:p w14:paraId="414CC37A" w14:textId="77777777" w:rsidR="00422FA8" w:rsidRDefault="00422FA8" w:rsidP="004F1BAB"/>
        </w:tc>
        <w:tc>
          <w:tcPr>
            <w:tcW w:w="0" w:type="auto"/>
            <w:vAlign w:val="center"/>
            <w:hideMark/>
          </w:tcPr>
          <w:p w14:paraId="38F3FE2E" w14:textId="77777777" w:rsidR="00422FA8" w:rsidRDefault="00422FA8" w:rsidP="004F1BAB">
            <w:pPr>
              <w:rPr>
                <w:sz w:val="24"/>
                <w:szCs w:val="24"/>
              </w:rPr>
            </w:pPr>
            <w:r>
              <w:t>Windowed Inference (25)</w:t>
            </w:r>
          </w:p>
        </w:tc>
        <w:tc>
          <w:tcPr>
            <w:tcW w:w="0" w:type="auto"/>
            <w:vAlign w:val="center"/>
            <w:hideMark/>
          </w:tcPr>
          <w:p w14:paraId="036B02E8" w14:textId="77777777" w:rsidR="00422FA8" w:rsidRDefault="00422FA8" w:rsidP="004F1BAB">
            <w:r>
              <w:t>Some models require an ongoing sequence of instances to run inference, or features must be aggregated across a time window in such a way that avoids training-serving skew.</w:t>
            </w:r>
          </w:p>
        </w:tc>
        <w:tc>
          <w:tcPr>
            <w:tcW w:w="0" w:type="auto"/>
            <w:vAlign w:val="center"/>
            <w:hideMark/>
          </w:tcPr>
          <w:p w14:paraId="3B5B29BE" w14:textId="77777777" w:rsidR="00422FA8" w:rsidRDefault="00422FA8" w:rsidP="004F1BAB">
            <w:r>
              <w:t>Externalize the model state and invoke the model from a stream analytics pipeline to ensure that features calculated in a dynamic, time-dependent way can be correctly repeated between training and serving.</w:t>
            </w:r>
          </w:p>
        </w:tc>
      </w:tr>
      <w:tr w:rsidR="00422FA8" w14:paraId="104633AB" w14:textId="77777777" w:rsidTr="004F1BAB">
        <w:trPr>
          <w:trHeight w:val="842"/>
          <w:tblCellSpacing w:w="15" w:type="dxa"/>
        </w:trPr>
        <w:tc>
          <w:tcPr>
            <w:tcW w:w="0" w:type="auto"/>
            <w:vAlign w:val="center"/>
            <w:hideMark/>
          </w:tcPr>
          <w:p w14:paraId="167A95E5" w14:textId="77777777" w:rsidR="00422FA8" w:rsidRDefault="00422FA8" w:rsidP="004F1BAB"/>
        </w:tc>
        <w:tc>
          <w:tcPr>
            <w:tcW w:w="0" w:type="auto"/>
            <w:vAlign w:val="center"/>
            <w:hideMark/>
          </w:tcPr>
          <w:p w14:paraId="77D53EB1" w14:textId="77777777" w:rsidR="00422FA8" w:rsidRPr="00284DF2" w:rsidRDefault="00422FA8" w:rsidP="004F1BAB">
            <w:pPr>
              <w:rPr>
                <w:b/>
                <w:bCs/>
                <w:sz w:val="24"/>
                <w:szCs w:val="24"/>
              </w:rPr>
            </w:pPr>
            <w:r w:rsidRPr="00284DF2">
              <w:rPr>
                <w:b/>
                <w:bCs/>
              </w:rPr>
              <w:t>Workflow Pipeline</w:t>
            </w:r>
            <w:r>
              <w:rPr>
                <w:b/>
                <w:bCs/>
              </w:rPr>
              <w:t xml:space="preserve"> (5)</w:t>
            </w:r>
          </w:p>
        </w:tc>
        <w:tc>
          <w:tcPr>
            <w:tcW w:w="0" w:type="auto"/>
            <w:vAlign w:val="center"/>
            <w:hideMark/>
          </w:tcPr>
          <w:p w14:paraId="4AD2F799" w14:textId="77777777" w:rsidR="00422FA8" w:rsidRPr="00284DF2" w:rsidRDefault="00422FA8" w:rsidP="004F1BAB">
            <w:pPr>
              <w:rPr>
                <w:b/>
                <w:bCs/>
              </w:rPr>
            </w:pPr>
            <w:r w:rsidRPr="00284DF2">
              <w:rPr>
                <w:b/>
                <w:bCs/>
              </w:rPr>
              <w:t>When scaling the ML workflow, run trials independently and track performance for each step of the pipeline.</w:t>
            </w:r>
          </w:p>
        </w:tc>
        <w:tc>
          <w:tcPr>
            <w:tcW w:w="0" w:type="auto"/>
            <w:vAlign w:val="center"/>
            <w:hideMark/>
          </w:tcPr>
          <w:p w14:paraId="1A71869F" w14:textId="77777777" w:rsidR="00422FA8" w:rsidRPr="00284DF2" w:rsidRDefault="00422FA8" w:rsidP="004F1BAB">
            <w:pPr>
              <w:rPr>
                <w:b/>
                <w:bCs/>
              </w:rPr>
            </w:pPr>
            <w:r w:rsidRPr="00284DF2">
              <w:rPr>
                <w:b/>
                <w:bCs/>
              </w:rPr>
              <w:t>Make each step of the ML workflow a separate, containerized service that can be chained together to make a pipeline that can be run with a single REST API call.</w:t>
            </w:r>
          </w:p>
        </w:tc>
      </w:tr>
      <w:tr w:rsidR="00422FA8" w14:paraId="39868D98" w14:textId="77777777" w:rsidTr="004F1BAB">
        <w:trPr>
          <w:trHeight w:val="830"/>
          <w:tblCellSpacing w:w="15" w:type="dxa"/>
        </w:trPr>
        <w:tc>
          <w:tcPr>
            <w:tcW w:w="0" w:type="auto"/>
            <w:vAlign w:val="center"/>
            <w:hideMark/>
          </w:tcPr>
          <w:p w14:paraId="7038D98C" w14:textId="77777777" w:rsidR="00422FA8" w:rsidRDefault="00422FA8" w:rsidP="004F1BAB"/>
        </w:tc>
        <w:tc>
          <w:tcPr>
            <w:tcW w:w="0" w:type="auto"/>
            <w:vAlign w:val="center"/>
            <w:hideMark/>
          </w:tcPr>
          <w:p w14:paraId="4FFEB310" w14:textId="77777777" w:rsidR="00422FA8" w:rsidRPr="00096BF8" w:rsidRDefault="00422FA8" w:rsidP="004F1BAB">
            <w:pPr>
              <w:rPr>
                <w:b/>
                <w:bCs/>
                <w:color w:val="2E74B5" w:themeColor="accent5" w:themeShade="BF"/>
                <w:sz w:val="24"/>
                <w:szCs w:val="24"/>
              </w:rPr>
            </w:pPr>
            <w:r w:rsidRPr="00096BF8">
              <w:rPr>
                <w:b/>
                <w:bCs/>
                <w:color w:val="2E74B5" w:themeColor="accent5" w:themeShade="BF"/>
              </w:rPr>
              <w:t>Feature Store (8)</w:t>
            </w:r>
          </w:p>
        </w:tc>
        <w:tc>
          <w:tcPr>
            <w:tcW w:w="0" w:type="auto"/>
            <w:vAlign w:val="center"/>
            <w:hideMark/>
          </w:tcPr>
          <w:p w14:paraId="79285988" w14:textId="77777777" w:rsidR="00422FA8" w:rsidRPr="00096BF8" w:rsidRDefault="00422FA8" w:rsidP="004F1BAB">
            <w:pPr>
              <w:rPr>
                <w:b/>
                <w:bCs/>
                <w:color w:val="2E74B5" w:themeColor="accent5" w:themeShade="BF"/>
              </w:rPr>
            </w:pPr>
            <w:r w:rsidRPr="00096BF8">
              <w:rPr>
                <w:b/>
                <w:bCs/>
                <w:color w:val="2E74B5" w:themeColor="accent5" w:themeShade="BF"/>
              </w:rPr>
              <w:t>The ad hoc approach to feature engineering slows model development and leads to duplicated effort between teams as well as work stream inefficiency.</w:t>
            </w:r>
          </w:p>
        </w:tc>
        <w:tc>
          <w:tcPr>
            <w:tcW w:w="0" w:type="auto"/>
            <w:vAlign w:val="center"/>
            <w:hideMark/>
          </w:tcPr>
          <w:p w14:paraId="1BFFA5C1" w14:textId="77777777" w:rsidR="00422FA8" w:rsidRPr="00096BF8" w:rsidRDefault="00422FA8" w:rsidP="004F1BAB">
            <w:pPr>
              <w:rPr>
                <w:b/>
                <w:bCs/>
                <w:color w:val="2E74B5" w:themeColor="accent5" w:themeShade="BF"/>
              </w:rPr>
            </w:pPr>
            <w:r w:rsidRPr="00096BF8">
              <w:rPr>
                <w:b/>
                <w:bCs/>
                <w:color w:val="2E74B5" w:themeColor="accent5" w:themeShade="BF"/>
              </w:rPr>
              <w:t>Create a feature store, a centralized location to store and document feature datasets that will be used in building machine learning models and can be shared across projects and teams.</w:t>
            </w:r>
          </w:p>
        </w:tc>
      </w:tr>
      <w:tr w:rsidR="00422FA8" w14:paraId="2D0F8A4E" w14:textId="77777777" w:rsidTr="004F1BAB">
        <w:trPr>
          <w:trHeight w:val="1075"/>
          <w:tblCellSpacing w:w="15" w:type="dxa"/>
        </w:trPr>
        <w:tc>
          <w:tcPr>
            <w:tcW w:w="0" w:type="auto"/>
            <w:vAlign w:val="center"/>
            <w:hideMark/>
          </w:tcPr>
          <w:p w14:paraId="79F2C7B2" w14:textId="77777777" w:rsidR="00422FA8" w:rsidRDefault="00422FA8" w:rsidP="004F1BAB"/>
        </w:tc>
        <w:tc>
          <w:tcPr>
            <w:tcW w:w="0" w:type="auto"/>
            <w:vAlign w:val="center"/>
            <w:hideMark/>
          </w:tcPr>
          <w:p w14:paraId="71E402CE" w14:textId="77777777" w:rsidR="00422FA8" w:rsidRPr="008769A3" w:rsidRDefault="00422FA8" w:rsidP="004F1BAB">
            <w:pPr>
              <w:rPr>
                <w:b/>
                <w:bCs/>
                <w:sz w:val="24"/>
                <w:szCs w:val="24"/>
              </w:rPr>
            </w:pPr>
            <w:r w:rsidRPr="008769A3">
              <w:rPr>
                <w:b/>
                <w:bCs/>
              </w:rPr>
              <w:t>Model Versioning (</w:t>
            </w:r>
            <w:r>
              <w:rPr>
                <w:b/>
                <w:bCs/>
              </w:rPr>
              <w:t>7</w:t>
            </w:r>
            <w:r w:rsidRPr="008769A3">
              <w:rPr>
                <w:b/>
                <w:bCs/>
              </w:rPr>
              <w:t>)</w:t>
            </w:r>
          </w:p>
        </w:tc>
        <w:tc>
          <w:tcPr>
            <w:tcW w:w="0" w:type="auto"/>
            <w:vAlign w:val="center"/>
            <w:hideMark/>
          </w:tcPr>
          <w:p w14:paraId="534C7E83" w14:textId="77777777" w:rsidR="00422FA8" w:rsidRPr="008769A3" w:rsidRDefault="00422FA8" w:rsidP="004F1BAB">
            <w:pPr>
              <w:rPr>
                <w:b/>
                <w:bCs/>
              </w:rPr>
            </w:pPr>
            <w:r w:rsidRPr="008769A3">
              <w:rPr>
                <w:b/>
                <w:bCs/>
              </w:rPr>
              <w:t>It is difficult to carry out performance monitoring and split test model changes while having a single model in production or to update models without breaking existing users.</w:t>
            </w:r>
          </w:p>
        </w:tc>
        <w:tc>
          <w:tcPr>
            <w:tcW w:w="0" w:type="auto"/>
            <w:vAlign w:val="center"/>
            <w:hideMark/>
          </w:tcPr>
          <w:p w14:paraId="389E5429" w14:textId="77777777" w:rsidR="00422FA8" w:rsidRPr="008769A3" w:rsidRDefault="00422FA8" w:rsidP="004F1BAB">
            <w:pPr>
              <w:rPr>
                <w:b/>
                <w:bCs/>
              </w:rPr>
            </w:pPr>
            <w:r w:rsidRPr="008769A3">
              <w:rPr>
                <w:b/>
                <w:bCs/>
              </w:rPr>
              <w:t>Deploy a changed model as a microservice with a different REST endpoint to achieve backward compatibility for deployed models.</w:t>
            </w:r>
          </w:p>
        </w:tc>
      </w:tr>
      <w:tr w:rsidR="00422FA8" w14:paraId="20DA729B" w14:textId="77777777" w:rsidTr="004F1BAB">
        <w:trPr>
          <w:trHeight w:val="842"/>
          <w:tblCellSpacing w:w="15" w:type="dxa"/>
        </w:trPr>
        <w:tc>
          <w:tcPr>
            <w:tcW w:w="0" w:type="auto"/>
            <w:vAlign w:val="center"/>
            <w:hideMark/>
          </w:tcPr>
          <w:p w14:paraId="48398AE8" w14:textId="77777777" w:rsidR="00422FA8" w:rsidRDefault="00422FA8" w:rsidP="004F1BAB">
            <w:r>
              <w:rPr>
                <w:b/>
                <w:bCs/>
              </w:rPr>
              <w:t>Responsible AI</w:t>
            </w:r>
          </w:p>
        </w:tc>
        <w:tc>
          <w:tcPr>
            <w:tcW w:w="0" w:type="auto"/>
            <w:vAlign w:val="center"/>
            <w:hideMark/>
          </w:tcPr>
          <w:p w14:paraId="6292C570" w14:textId="77777777" w:rsidR="00422FA8" w:rsidRDefault="00422FA8" w:rsidP="004F1BAB">
            <w:r>
              <w:t>Heuristic Benchmark (29)</w:t>
            </w:r>
          </w:p>
        </w:tc>
        <w:tc>
          <w:tcPr>
            <w:tcW w:w="0" w:type="auto"/>
            <w:vAlign w:val="center"/>
            <w:hideMark/>
          </w:tcPr>
          <w:p w14:paraId="33AD4DC1" w14:textId="77777777" w:rsidR="00422FA8" w:rsidRDefault="00422FA8" w:rsidP="004F1BAB">
            <w:r>
              <w:t>Explaining model performance using complicated evaluation metrics does not provide the intuition that business decision makers need.</w:t>
            </w:r>
          </w:p>
        </w:tc>
        <w:tc>
          <w:tcPr>
            <w:tcW w:w="0" w:type="auto"/>
            <w:vAlign w:val="center"/>
            <w:hideMark/>
          </w:tcPr>
          <w:p w14:paraId="1A8CA674" w14:textId="77777777" w:rsidR="00422FA8" w:rsidRDefault="00422FA8" w:rsidP="004F1BAB">
            <w:r>
              <w:t>Compare an ML model against a simple, easy-to-understand heuristic.</w:t>
            </w:r>
          </w:p>
        </w:tc>
      </w:tr>
      <w:tr w:rsidR="00422FA8" w14:paraId="7A43C553" w14:textId="77777777" w:rsidTr="004F1BAB">
        <w:trPr>
          <w:trHeight w:val="830"/>
          <w:tblCellSpacing w:w="15" w:type="dxa"/>
        </w:trPr>
        <w:tc>
          <w:tcPr>
            <w:tcW w:w="0" w:type="auto"/>
            <w:vAlign w:val="center"/>
            <w:hideMark/>
          </w:tcPr>
          <w:p w14:paraId="776B5C34" w14:textId="77777777" w:rsidR="00422FA8" w:rsidRDefault="00422FA8" w:rsidP="004F1BAB"/>
        </w:tc>
        <w:tc>
          <w:tcPr>
            <w:tcW w:w="0" w:type="auto"/>
            <w:vAlign w:val="center"/>
            <w:hideMark/>
          </w:tcPr>
          <w:p w14:paraId="6CBD240F" w14:textId="77777777" w:rsidR="00422FA8" w:rsidRPr="00284DF2" w:rsidRDefault="00422FA8" w:rsidP="004F1BAB">
            <w:pPr>
              <w:rPr>
                <w:b/>
                <w:bCs/>
                <w:sz w:val="24"/>
                <w:szCs w:val="24"/>
              </w:rPr>
            </w:pPr>
            <w:r w:rsidRPr="00284DF2">
              <w:rPr>
                <w:b/>
                <w:bCs/>
              </w:rPr>
              <w:t>Explainable Predictions</w:t>
            </w:r>
            <w:r>
              <w:rPr>
                <w:b/>
                <w:bCs/>
              </w:rPr>
              <w:t xml:space="preserve"> (6)</w:t>
            </w:r>
          </w:p>
        </w:tc>
        <w:tc>
          <w:tcPr>
            <w:tcW w:w="0" w:type="auto"/>
            <w:vAlign w:val="center"/>
            <w:hideMark/>
          </w:tcPr>
          <w:p w14:paraId="2F1D4651" w14:textId="77777777" w:rsidR="00422FA8" w:rsidRPr="00284DF2" w:rsidRDefault="00422FA8" w:rsidP="004F1BAB">
            <w:pPr>
              <w:rPr>
                <w:b/>
                <w:bCs/>
              </w:rPr>
            </w:pPr>
            <w:r w:rsidRPr="00284DF2">
              <w:rPr>
                <w:b/>
                <w:bCs/>
              </w:rPr>
              <w:t>Sometimes it is necessary to know why a model makes certain predictions either for debugging or for regulatory and compliance standards.</w:t>
            </w:r>
          </w:p>
        </w:tc>
        <w:tc>
          <w:tcPr>
            <w:tcW w:w="0" w:type="auto"/>
            <w:vAlign w:val="center"/>
            <w:hideMark/>
          </w:tcPr>
          <w:p w14:paraId="111F5670" w14:textId="77777777" w:rsidR="00422FA8" w:rsidRPr="00284DF2" w:rsidRDefault="00422FA8" w:rsidP="004F1BAB">
            <w:pPr>
              <w:rPr>
                <w:b/>
                <w:bCs/>
              </w:rPr>
            </w:pPr>
            <w:r w:rsidRPr="00284DF2">
              <w:rPr>
                <w:b/>
                <w:bCs/>
              </w:rPr>
              <w:t>Apply model explainability techniques to understand how and why models make predictions and improve user trust in ML systems.</w:t>
            </w:r>
          </w:p>
        </w:tc>
      </w:tr>
      <w:tr w:rsidR="00422FA8" w14:paraId="2423673A" w14:textId="77777777" w:rsidTr="004F1BAB">
        <w:trPr>
          <w:trHeight w:val="1075"/>
          <w:tblCellSpacing w:w="15" w:type="dxa"/>
        </w:trPr>
        <w:tc>
          <w:tcPr>
            <w:tcW w:w="0" w:type="auto"/>
            <w:vAlign w:val="center"/>
            <w:hideMark/>
          </w:tcPr>
          <w:p w14:paraId="14F5FBAA" w14:textId="77777777" w:rsidR="00422FA8" w:rsidRDefault="00422FA8" w:rsidP="004F1BAB"/>
        </w:tc>
        <w:tc>
          <w:tcPr>
            <w:tcW w:w="0" w:type="auto"/>
            <w:vAlign w:val="center"/>
            <w:hideMark/>
          </w:tcPr>
          <w:p w14:paraId="3BC45BA2" w14:textId="77777777" w:rsidR="00422FA8" w:rsidRPr="00C358D6" w:rsidRDefault="00422FA8" w:rsidP="004F1BAB">
            <w:pPr>
              <w:rPr>
                <w:sz w:val="24"/>
                <w:szCs w:val="24"/>
              </w:rPr>
            </w:pPr>
            <w:r w:rsidRPr="00C358D6">
              <w:t>Fairness Lens (16)</w:t>
            </w:r>
          </w:p>
        </w:tc>
        <w:tc>
          <w:tcPr>
            <w:tcW w:w="0" w:type="auto"/>
            <w:vAlign w:val="center"/>
            <w:hideMark/>
          </w:tcPr>
          <w:p w14:paraId="76FC3C80" w14:textId="77777777" w:rsidR="00422FA8" w:rsidRPr="00C358D6" w:rsidRDefault="00422FA8" w:rsidP="004F1BAB">
            <w:r w:rsidRPr="00C358D6">
              <w:t>Bias can cause machine learning models to not treat all users equally and can have adverse effects on some populations.</w:t>
            </w:r>
          </w:p>
        </w:tc>
        <w:tc>
          <w:tcPr>
            <w:tcW w:w="0" w:type="auto"/>
            <w:vAlign w:val="center"/>
            <w:hideMark/>
          </w:tcPr>
          <w:p w14:paraId="45A9F4DC" w14:textId="77777777" w:rsidR="00422FA8" w:rsidRPr="00C358D6" w:rsidRDefault="00422FA8" w:rsidP="004F1BAB">
            <w:r w:rsidRPr="00C358D6">
              <w:t>Use tools to identify bias in datasets before training and evaluate trained models through a fairness lens to ensure model predictions are equitable across different groups of users and different scenarios.</w:t>
            </w:r>
          </w:p>
        </w:tc>
      </w:tr>
    </w:tbl>
    <w:p w14:paraId="7D3BE499" w14:textId="77777777" w:rsidR="00422FA8" w:rsidRDefault="00422FA8" w:rsidP="00422FA8">
      <w:pPr>
        <w:spacing w:after="0" w:line="240" w:lineRule="auto"/>
      </w:pPr>
    </w:p>
    <w:p w14:paraId="7DBDBB30" w14:textId="77777777" w:rsidR="00422FA8" w:rsidRDefault="00422FA8" w:rsidP="00422FA8">
      <w:pPr>
        <w:spacing w:after="0" w:line="240" w:lineRule="auto"/>
      </w:pPr>
    </w:p>
    <w:p w14:paraId="72C31925" w14:textId="77777777" w:rsidR="00422FA8" w:rsidRDefault="00422FA8" w:rsidP="00422FA8">
      <w:pPr>
        <w:spacing w:after="0" w:line="240" w:lineRule="auto"/>
      </w:pPr>
    </w:p>
    <w:p w14:paraId="41A89242" w14:textId="77777777" w:rsidR="00422FA8" w:rsidRDefault="00422FA8" w:rsidP="00422FA8">
      <w:r>
        <w:br w:type="page"/>
      </w:r>
    </w:p>
    <w:p w14:paraId="7AFFC484" w14:textId="58647BEE" w:rsidR="00422FA8" w:rsidRPr="00BC2650" w:rsidRDefault="00422FA8" w:rsidP="00422FA8">
      <w:pPr>
        <w:spacing w:after="0" w:line="240" w:lineRule="auto"/>
        <w:rPr>
          <w:b/>
          <w:bCs/>
        </w:rPr>
      </w:pPr>
      <w:r w:rsidRPr="00BC2650">
        <w:rPr>
          <w:b/>
          <w:bCs/>
        </w:rPr>
        <w:lastRenderedPageBreak/>
        <w:t>Design Patterns for Machine Learning by Popularity</w:t>
      </w:r>
      <w:r>
        <w:rPr>
          <w:b/>
          <w:bCs/>
        </w:rPr>
        <w:t xml:space="preserve"> (2024)</w:t>
      </w:r>
      <w:r>
        <w:rPr>
          <w:b/>
          <w:bCs/>
        </w:rPr>
        <w:t>. The popularity for 2023 are shown in brackets.</w:t>
      </w:r>
    </w:p>
    <w:p w14:paraId="4122F44A" w14:textId="77777777" w:rsidR="00422FA8" w:rsidRDefault="00422FA8" w:rsidP="00422FA8">
      <w:pPr>
        <w:spacing w:after="0" w:line="240" w:lineRule="auto"/>
      </w:pPr>
    </w:p>
    <w:p w14:paraId="750289EE" w14:textId="77777777" w:rsidR="00422FA8" w:rsidRDefault="00422FA8" w:rsidP="00422FA8">
      <w:pPr>
        <w:pStyle w:val="ListParagraph"/>
        <w:numPr>
          <w:ilvl w:val="0"/>
          <w:numId w:val="7"/>
        </w:numPr>
        <w:spacing w:after="0" w:line="360" w:lineRule="auto"/>
      </w:pPr>
      <w:r>
        <w:t>Hyperparameter Tuning (1)</w:t>
      </w:r>
    </w:p>
    <w:p w14:paraId="7D726180" w14:textId="77777777" w:rsidR="00422FA8" w:rsidRDefault="00422FA8" w:rsidP="00422FA8">
      <w:pPr>
        <w:pStyle w:val="ListParagraph"/>
        <w:numPr>
          <w:ilvl w:val="0"/>
          <w:numId w:val="7"/>
        </w:numPr>
        <w:spacing w:after="0" w:line="360" w:lineRule="auto"/>
      </w:pPr>
      <w:r>
        <w:t>Transfer Learning (2)</w:t>
      </w:r>
    </w:p>
    <w:p w14:paraId="28135706" w14:textId="77777777" w:rsidR="00422FA8" w:rsidRDefault="00422FA8" w:rsidP="00422FA8">
      <w:pPr>
        <w:pStyle w:val="ListParagraph"/>
        <w:numPr>
          <w:ilvl w:val="0"/>
          <w:numId w:val="7"/>
        </w:numPr>
        <w:spacing w:after="0" w:line="360" w:lineRule="auto"/>
      </w:pPr>
      <w:r>
        <w:t>Ensembles (3)</w:t>
      </w:r>
    </w:p>
    <w:p w14:paraId="08FE4DD6" w14:textId="77777777" w:rsidR="00422FA8" w:rsidRDefault="00422FA8" w:rsidP="00422FA8">
      <w:pPr>
        <w:pStyle w:val="ListParagraph"/>
        <w:numPr>
          <w:ilvl w:val="0"/>
          <w:numId w:val="7"/>
        </w:numPr>
        <w:spacing w:after="0" w:line="360" w:lineRule="auto"/>
      </w:pPr>
      <w:r>
        <w:t>Embeddings (4)</w:t>
      </w:r>
    </w:p>
    <w:p w14:paraId="1EFCB740" w14:textId="77777777" w:rsidR="00422FA8" w:rsidRDefault="00422FA8" w:rsidP="00422FA8">
      <w:pPr>
        <w:pStyle w:val="ListParagraph"/>
        <w:numPr>
          <w:ilvl w:val="0"/>
          <w:numId w:val="7"/>
        </w:numPr>
        <w:spacing w:after="0" w:line="360" w:lineRule="auto"/>
      </w:pPr>
      <w:r>
        <w:t>Workflow Pipeline (7)</w:t>
      </w:r>
    </w:p>
    <w:p w14:paraId="600EE80B" w14:textId="77777777" w:rsidR="00422FA8" w:rsidRDefault="00422FA8" w:rsidP="00422FA8">
      <w:pPr>
        <w:pStyle w:val="ListParagraph"/>
        <w:numPr>
          <w:ilvl w:val="0"/>
          <w:numId w:val="7"/>
        </w:numPr>
        <w:spacing w:after="0" w:line="360" w:lineRule="auto"/>
      </w:pPr>
      <w:r>
        <w:t>Explainable Predictions (8)</w:t>
      </w:r>
    </w:p>
    <w:p w14:paraId="36E8C703" w14:textId="77777777" w:rsidR="00422FA8" w:rsidRDefault="00422FA8" w:rsidP="00422FA8">
      <w:pPr>
        <w:pStyle w:val="ListParagraph"/>
        <w:numPr>
          <w:ilvl w:val="0"/>
          <w:numId w:val="7"/>
        </w:numPr>
        <w:spacing w:after="0" w:line="360" w:lineRule="auto"/>
      </w:pPr>
      <w:r>
        <w:t>Model Versioning (9)</w:t>
      </w:r>
    </w:p>
    <w:p w14:paraId="1B278FD7" w14:textId="77777777" w:rsidR="00422FA8" w:rsidRDefault="00422FA8" w:rsidP="00422FA8">
      <w:pPr>
        <w:pStyle w:val="ListParagraph"/>
        <w:numPr>
          <w:ilvl w:val="0"/>
          <w:numId w:val="7"/>
        </w:numPr>
        <w:spacing w:after="0" w:line="360" w:lineRule="auto"/>
      </w:pPr>
      <w:r>
        <w:t>Feature Store (16)</w:t>
      </w:r>
    </w:p>
    <w:p w14:paraId="57C5E519" w14:textId="77777777" w:rsidR="00422FA8" w:rsidRDefault="00422FA8" w:rsidP="00422FA8">
      <w:pPr>
        <w:pStyle w:val="ListParagraph"/>
        <w:numPr>
          <w:ilvl w:val="0"/>
          <w:numId w:val="7"/>
        </w:numPr>
        <w:spacing w:after="0" w:line="360" w:lineRule="auto"/>
      </w:pPr>
      <w:r>
        <w:t>Transform (15)</w:t>
      </w:r>
    </w:p>
    <w:p w14:paraId="5DF2E08C" w14:textId="77777777" w:rsidR="00422FA8" w:rsidRDefault="00422FA8" w:rsidP="00422FA8">
      <w:pPr>
        <w:pStyle w:val="ListParagraph"/>
        <w:numPr>
          <w:ilvl w:val="0"/>
          <w:numId w:val="7"/>
        </w:numPr>
        <w:spacing w:after="0" w:line="360" w:lineRule="auto"/>
      </w:pPr>
      <w:r>
        <w:t>Stateless Serving Function (10)</w:t>
      </w:r>
    </w:p>
    <w:p w14:paraId="499D4D59" w14:textId="77777777" w:rsidR="00422FA8" w:rsidRDefault="00422FA8" w:rsidP="00422FA8">
      <w:pPr>
        <w:pStyle w:val="ListParagraph"/>
        <w:numPr>
          <w:ilvl w:val="0"/>
          <w:numId w:val="7"/>
        </w:numPr>
        <w:spacing w:after="0" w:line="360" w:lineRule="auto"/>
      </w:pPr>
      <w:r>
        <w:t>Continued Model Evaluation (11)</w:t>
      </w:r>
    </w:p>
    <w:p w14:paraId="32AD3E27" w14:textId="77777777" w:rsidR="00422FA8" w:rsidRDefault="00422FA8" w:rsidP="00422FA8">
      <w:pPr>
        <w:pStyle w:val="ListParagraph"/>
        <w:numPr>
          <w:ilvl w:val="0"/>
          <w:numId w:val="7"/>
        </w:numPr>
        <w:spacing w:after="0" w:line="360" w:lineRule="auto"/>
      </w:pPr>
      <w:r>
        <w:t>Repeatable Splitting (12)</w:t>
      </w:r>
    </w:p>
    <w:p w14:paraId="3B362A72" w14:textId="77777777" w:rsidR="00422FA8" w:rsidRDefault="00422FA8" w:rsidP="00422FA8">
      <w:pPr>
        <w:pStyle w:val="ListParagraph"/>
        <w:numPr>
          <w:ilvl w:val="0"/>
          <w:numId w:val="7"/>
        </w:numPr>
        <w:spacing w:after="0" w:line="360" w:lineRule="auto"/>
      </w:pPr>
      <w:r>
        <w:t>Feature Cross (6)</w:t>
      </w:r>
    </w:p>
    <w:p w14:paraId="28072DCF" w14:textId="77777777" w:rsidR="00422FA8" w:rsidRDefault="00422FA8" w:rsidP="00422FA8">
      <w:pPr>
        <w:pStyle w:val="ListParagraph"/>
        <w:numPr>
          <w:ilvl w:val="0"/>
          <w:numId w:val="7"/>
        </w:numPr>
        <w:spacing w:after="0" w:line="360" w:lineRule="auto"/>
      </w:pPr>
      <w:r>
        <w:t>Batch Serving (14)</w:t>
      </w:r>
    </w:p>
    <w:p w14:paraId="3675223C" w14:textId="77777777" w:rsidR="00422FA8" w:rsidRDefault="00422FA8" w:rsidP="00422FA8">
      <w:pPr>
        <w:pStyle w:val="ListParagraph"/>
        <w:numPr>
          <w:ilvl w:val="0"/>
          <w:numId w:val="7"/>
        </w:numPr>
        <w:spacing w:after="0" w:line="360" w:lineRule="auto"/>
      </w:pPr>
      <w:r>
        <w:t>Rebalancing (5)</w:t>
      </w:r>
    </w:p>
    <w:p w14:paraId="46AF2EF0" w14:textId="77777777" w:rsidR="00422FA8" w:rsidRDefault="00422FA8" w:rsidP="00422FA8">
      <w:pPr>
        <w:pStyle w:val="ListParagraph"/>
        <w:numPr>
          <w:ilvl w:val="0"/>
          <w:numId w:val="7"/>
        </w:numPr>
        <w:spacing w:after="0" w:line="360" w:lineRule="auto"/>
      </w:pPr>
      <w:r>
        <w:t>Fairness Lens (29)</w:t>
      </w:r>
    </w:p>
    <w:p w14:paraId="49A8908B" w14:textId="77777777" w:rsidR="00422FA8" w:rsidRDefault="00422FA8" w:rsidP="00422FA8">
      <w:pPr>
        <w:pStyle w:val="ListParagraph"/>
        <w:numPr>
          <w:ilvl w:val="0"/>
          <w:numId w:val="7"/>
        </w:numPr>
        <w:spacing w:after="0" w:line="360" w:lineRule="auto"/>
      </w:pPr>
      <w:r>
        <w:t>Checkpoints (19)</w:t>
      </w:r>
    </w:p>
    <w:p w14:paraId="62BDF8CA" w14:textId="77777777" w:rsidR="00422FA8" w:rsidRDefault="00422FA8" w:rsidP="00422FA8">
      <w:pPr>
        <w:pStyle w:val="ListParagraph"/>
        <w:numPr>
          <w:ilvl w:val="0"/>
          <w:numId w:val="7"/>
        </w:numPr>
        <w:spacing w:after="0" w:line="360" w:lineRule="auto"/>
      </w:pPr>
      <w:r>
        <w:t>Distribution Strategy (21)</w:t>
      </w:r>
    </w:p>
    <w:p w14:paraId="2CFE447C" w14:textId="77777777" w:rsidR="00422FA8" w:rsidRDefault="00422FA8" w:rsidP="00422FA8">
      <w:pPr>
        <w:pStyle w:val="ListParagraph"/>
        <w:numPr>
          <w:ilvl w:val="0"/>
          <w:numId w:val="7"/>
        </w:numPr>
        <w:spacing w:after="0" w:line="360" w:lineRule="auto"/>
      </w:pPr>
      <w:r>
        <w:t>Two-Phase Predictions (20)</w:t>
      </w:r>
    </w:p>
    <w:p w14:paraId="3196207D" w14:textId="77777777" w:rsidR="00422FA8" w:rsidRDefault="00422FA8" w:rsidP="00422FA8">
      <w:pPr>
        <w:pStyle w:val="ListParagraph"/>
        <w:numPr>
          <w:ilvl w:val="0"/>
          <w:numId w:val="7"/>
        </w:numPr>
        <w:spacing w:after="0" w:line="360" w:lineRule="auto"/>
      </w:pPr>
      <w:r>
        <w:t>Keyed Predictions (22)</w:t>
      </w:r>
    </w:p>
    <w:p w14:paraId="67693446" w14:textId="77777777" w:rsidR="00422FA8" w:rsidRDefault="00422FA8" w:rsidP="00422FA8">
      <w:pPr>
        <w:pStyle w:val="ListParagraph"/>
        <w:numPr>
          <w:ilvl w:val="0"/>
          <w:numId w:val="7"/>
        </w:numPr>
        <w:spacing w:after="0" w:line="360" w:lineRule="auto"/>
      </w:pPr>
      <w:r>
        <w:t>Reframing (17)</w:t>
      </w:r>
    </w:p>
    <w:p w14:paraId="4A074B9A" w14:textId="77777777" w:rsidR="00422FA8" w:rsidRDefault="00422FA8" w:rsidP="00422FA8">
      <w:pPr>
        <w:pStyle w:val="ListParagraph"/>
        <w:numPr>
          <w:ilvl w:val="0"/>
          <w:numId w:val="7"/>
        </w:numPr>
        <w:spacing w:after="0" w:line="360" w:lineRule="auto"/>
      </w:pPr>
      <w:r>
        <w:t>Multilabel (18)</w:t>
      </w:r>
    </w:p>
    <w:p w14:paraId="14EC3B8C" w14:textId="77777777" w:rsidR="00422FA8" w:rsidRDefault="00422FA8" w:rsidP="00422FA8">
      <w:pPr>
        <w:pStyle w:val="ListParagraph"/>
        <w:numPr>
          <w:ilvl w:val="0"/>
          <w:numId w:val="7"/>
        </w:numPr>
        <w:spacing w:after="0" w:line="360" w:lineRule="auto"/>
      </w:pPr>
      <w:r>
        <w:t>Multimodal Input (13)</w:t>
      </w:r>
    </w:p>
    <w:p w14:paraId="45B53337" w14:textId="77777777" w:rsidR="00422FA8" w:rsidRDefault="00422FA8" w:rsidP="00422FA8">
      <w:pPr>
        <w:pStyle w:val="ListParagraph"/>
        <w:numPr>
          <w:ilvl w:val="0"/>
          <w:numId w:val="7"/>
        </w:numPr>
        <w:spacing w:after="0" w:line="360" w:lineRule="auto"/>
      </w:pPr>
      <w:r>
        <w:t>Bridged Schema (24)</w:t>
      </w:r>
    </w:p>
    <w:p w14:paraId="537A9826" w14:textId="77777777" w:rsidR="00422FA8" w:rsidRDefault="00422FA8" w:rsidP="00422FA8">
      <w:pPr>
        <w:pStyle w:val="ListParagraph"/>
        <w:numPr>
          <w:ilvl w:val="0"/>
          <w:numId w:val="7"/>
        </w:numPr>
        <w:spacing w:after="0" w:line="360" w:lineRule="auto"/>
      </w:pPr>
      <w:r>
        <w:t>Windowed Inference (25)</w:t>
      </w:r>
    </w:p>
    <w:p w14:paraId="212BDB79" w14:textId="77777777" w:rsidR="00422FA8" w:rsidRDefault="00422FA8" w:rsidP="00422FA8">
      <w:pPr>
        <w:pStyle w:val="ListParagraph"/>
        <w:numPr>
          <w:ilvl w:val="0"/>
          <w:numId w:val="7"/>
        </w:numPr>
        <w:spacing w:after="0" w:line="360" w:lineRule="auto"/>
      </w:pPr>
      <w:r>
        <w:t>Cascade (23)</w:t>
      </w:r>
    </w:p>
    <w:p w14:paraId="2A8F797D" w14:textId="77777777" w:rsidR="00422FA8" w:rsidRDefault="00422FA8" w:rsidP="00422FA8">
      <w:pPr>
        <w:pStyle w:val="ListParagraph"/>
        <w:numPr>
          <w:ilvl w:val="0"/>
          <w:numId w:val="7"/>
        </w:numPr>
        <w:spacing w:after="0" w:line="360" w:lineRule="auto"/>
      </w:pPr>
      <w:r>
        <w:t>Neutral Class (26)</w:t>
      </w:r>
    </w:p>
    <w:p w14:paraId="5D3483A7" w14:textId="77777777" w:rsidR="00422FA8" w:rsidRDefault="00422FA8" w:rsidP="00422FA8">
      <w:pPr>
        <w:pStyle w:val="ListParagraph"/>
        <w:numPr>
          <w:ilvl w:val="0"/>
          <w:numId w:val="7"/>
        </w:numPr>
        <w:spacing w:after="0" w:line="360" w:lineRule="auto"/>
      </w:pPr>
      <w:r>
        <w:t>Useful Overfitting (27)</w:t>
      </w:r>
    </w:p>
    <w:p w14:paraId="42AB964D" w14:textId="77777777" w:rsidR="00422FA8" w:rsidRDefault="00422FA8" w:rsidP="00422FA8">
      <w:pPr>
        <w:pStyle w:val="ListParagraph"/>
        <w:numPr>
          <w:ilvl w:val="0"/>
          <w:numId w:val="7"/>
        </w:numPr>
        <w:spacing w:after="0" w:line="360" w:lineRule="auto"/>
      </w:pPr>
      <w:r>
        <w:t>Heuristic Benchmark (28)</w:t>
      </w:r>
    </w:p>
    <w:p w14:paraId="3D59CFC6" w14:textId="77777777" w:rsidR="00BC2650" w:rsidRDefault="00BC2650" w:rsidP="00422FA8">
      <w:pPr>
        <w:pStyle w:val="Heading3"/>
      </w:pPr>
    </w:p>
    <w:sectPr w:rsidR="00BC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945"/>
    <w:multiLevelType w:val="hybridMultilevel"/>
    <w:tmpl w:val="90741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56284"/>
    <w:multiLevelType w:val="multilevel"/>
    <w:tmpl w:val="680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F2585"/>
    <w:multiLevelType w:val="multilevel"/>
    <w:tmpl w:val="2624B5D2"/>
    <w:lvl w:ilvl="0">
      <w:start w:val="1"/>
      <w:numFmt w:val="decimal"/>
      <w:lvlText w:val="%1."/>
      <w:lvlJc w:val="left"/>
      <w:pPr>
        <w:tabs>
          <w:tab w:val="num" w:pos="360"/>
        </w:tabs>
        <w:ind w:left="360" w:hanging="360"/>
      </w:pPr>
    </w:lvl>
    <w:lvl w:ilvl="1">
      <w:numFmt w:val="bullet"/>
      <w:lvlText w:val=""/>
      <w:lvlJc w:val="left"/>
      <w:pPr>
        <w:ind w:left="1080" w:hanging="360"/>
      </w:pPr>
      <w:rPr>
        <w:rFonts w:ascii="Symbol" w:eastAsia="Times New Roman"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80B0546"/>
    <w:multiLevelType w:val="multilevel"/>
    <w:tmpl w:val="E868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51A90"/>
    <w:multiLevelType w:val="multilevel"/>
    <w:tmpl w:val="2624B5D2"/>
    <w:lvl w:ilvl="0">
      <w:start w:val="1"/>
      <w:numFmt w:val="decimal"/>
      <w:lvlText w:val="%1."/>
      <w:lvlJc w:val="left"/>
      <w:pPr>
        <w:tabs>
          <w:tab w:val="num" w:pos="360"/>
        </w:tabs>
        <w:ind w:left="360" w:hanging="360"/>
      </w:pPr>
    </w:lvl>
    <w:lvl w:ilvl="1">
      <w:numFmt w:val="bullet"/>
      <w:lvlText w:val=""/>
      <w:lvlJc w:val="left"/>
      <w:pPr>
        <w:ind w:left="1080" w:hanging="360"/>
      </w:pPr>
      <w:rPr>
        <w:rFonts w:ascii="Symbol" w:eastAsia="Times New Roman"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C8C4095"/>
    <w:multiLevelType w:val="multilevel"/>
    <w:tmpl w:val="9EAE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C5EC3"/>
    <w:multiLevelType w:val="hybridMultilevel"/>
    <w:tmpl w:val="48B0F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141474">
    <w:abstractNumId w:val="4"/>
  </w:num>
  <w:num w:numId="2" w16cid:durableId="1305352552">
    <w:abstractNumId w:val="6"/>
  </w:num>
  <w:num w:numId="3" w16cid:durableId="2085952253">
    <w:abstractNumId w:val="2"/>
  </w:num>
  <w:num w:numId="4" w16cid:durableId="1122456692">
    <w:abstractNumId w:val="1"/>
  </w:num>
  <w:num w:numId="5" w16cid:durableId="1248229499">
    <w:abstractNumId w:val="5"/>
  </w:num>
  <w:num w:numId="6" w16cid:durableId="474613126">
    <w:abstractNumId w:val="3"/>
  </w:num>
  <w:num w:numId="7" w16cid:durableId="91385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3A"/>
    <w:rsid w:val="00117ED2"/>
    <w:rsid w:val="00143E3C"/>
    <w:rsid w:val="00284DF2"/>
    <w:rsid w:val="002F498B"/>
    <w:rsid w:val="00302022"/>
    <w:rsid w:val="003128B4"/>
    <w:rsid w:val="003A0FD5"/>
    <w:rsid w:val="00422FA8"/>
    <w:rsid w:val="00436096"/>
    <w:rsid w:val="00454776"/>
    <w:rsid w:val="004D6147"/>
    <w:rsid w:val="0050310E"/>
    <w:rsid w:val="00585C4B"/>
    <w:rsid w:val="006823FC"/>
    <w:rsid w:val="006F00A2"/>
    <w:rsid w:val="007E4EB1"/>
    <w:rsid w:val="0084537B"/>
    <w:rsid w:val="00875C61"/>
    <w:rsid w:val="008769A3"/>
    <w:rsid w:val="008E16E9"/>
    <w:rsid w:val="00A46DE0"/>
    <w:rsid w:val="00B34880"/>
    <w:rsid w:val="00BC2650"/>
    <w:rsid w:val="00C678F8"/>
    <w:rsid w:val="00CF0D61"/>
    <w:rsid w:val="00D672B9"/>
    <w:rsid w:val="00DF5F88"/>
    <w:rsid w:val="00E04858"/>
    <w:rsid w:val="00E4683A"/>
    <w:rsid w:val="00E7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B700"/>
  <w15:chartTrackingRefBased/>
  <w15:docId w15:val="{CD593C08-FA55-4D48-BC46-18A8037B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360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682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096"/>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436096"/>
    <w:rPr>
      <w:color w:val="0000FF"/>
      <w:u w:val="single"/>
    </w:rPr>
  </w:style>
  <w:style w:type="paragraph" w:styleId="NormalWeb">
    <w:name w:val="Normal (Web)"/>
    <w:basedOn w:val="Normal"/>
    <w:uiPriority w:val="99"/>
    <w:semiHidden/>
    <w:unhideWhenUsed/>
    <w:rsid w:val="004360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34880"/>
    <w:pPr>
      <w:ind w:left="720"/>
      <w:contextualSpacing/>
    </w:pPr>
  </w:style>
  <w:style w:type="character" w:styleId="UnresolvedMention">
    <w:name w:val="Unresolved Mention"/>
    <w:basedOn w:val="DefaultParagraphFont"/>
    <w:uiPriority w:val="99"/>
    <w:semiHidden/>
    <w:unhideWhenUsed/>
    <w:rsid w:val="00D672B9"/>
    <w:rPr>
      <w:color w:val="605E5C"/>
      <w:shd w:val="clear" w:color="auto" w:fill="E1DFDD"/>
    </w:rPr>
  </w:style>
  <w:style w:type="character" w:styleId="FollowedHyperlink">
    <w:name w:val="FollowedHyperlink"/>
    <w:basedOn w:val="DefaultParagraphFont"/>
    <w:uiPriority w:val="99"/>
    <w:semiHidden/>
    <w:unhideWhenUsed/>
    <w:rsid w:val="00C678F8"/>
    <w:rPr>
      <w:color w:val="954F72" w:themeColor="followedHyperlink"/>
      <w:u w:val="single"/>
    </w:rPr>
  </w:style>
  <w:style w:type="character" w:customStyle="1" w:styleId="Heading1Char">
    <w:name w:val="Heading 1 Char"/>
    <w:basedOn w:val="DefaultParagraphFont"/>
    <w:link w:val="Heading1"/>
    <w:uiPriority w:val="9"/>
    <w:rsid w:val="00875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823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0043">
      <w:bodyDiv w:val="1"/>
      <w:marLeft w:val="0"/>
      <w:marRight w:val="0"/>
      <w:marTop w:val="0"/>
      <w:marBottom w:val="0"/>
      <w:divBdr>
        <w:top w:val="none" w:sz="0" w:space="0" w:color="auto"/>
        <w:left w:val="none" w:sz="0" w:space="0" w:color="auto"/>
        <w:bottom w:val="none" w:sz="0" w:space="0" w:color="auto"/>
        <w:right w:val="none" w:sz="0" w:space="0" w:color="auto"/>
      </w:divBdr>
      <w:divsChild>
        <w:div w:id="1503273538">
          <w:marLeft w:val="0"/>
          <w:marRight w:val="0"/>
          <w:marTop w:val="0"/>
          <w:marBottom w:val="0"/>
          <w:divBdr>
            <w:top w:val="none" w:sz="0" w:space="0" w:color="auto"/>
            <w:left w:val="none" w:sz="0" w:space="0" w:color="auto"/>
            <w:bottom w:val="none" w:sz="0" w:space="0" w:color="auto"/>
            <w:right w:val="none" w:sz="0" w:space="0" w:color="auto"/>
          </w:divBdr>
        </w:div>
        <w:div w:id="1053582706">
          <w:marLeft w:val="0"/>
          <w:marRight w:val="0"/>
          <w:marTop w:val="0"/>
          <w:marBottom w:val="0"/>
          <w:divBdr>
            <w:top w:val="none" w:sz="0" w:space="0" w:color="auto"/>
            <w:left w:val="none" w:sz="0" w:space="0" w:color="auto"/>
            <w:bottom w:val="none" w:sz="0" w:space="0" w:color="auto"/>
            <w:right w:val="none" w:sz="0" w:space="0" w:color="auto"/>
          </w:divBdr>
        </w:div>
        <w:div w:id="1613778496">
          <w:marLeft w:val="0"/>
          <w:marRight w:val="0"/>
          <w:marTop w:val="0"/>
          <w:marBottom w:val="0"/>
          <w:divBdr>
            <w:top w:val="none" w:sz="0" w:space="0" w:color="auto"/>
            <w:left w:val="none" w:sz="0" w:space="0" w:color="auto"/>
            <w:bottom w:val="none" w:sz="0" w:space="0" w:color="auto"/>
            <w:right w:val="none" w:sz="0" w:space="0" w:color="auto"/>
          </w:divBdr>
        </w:div>
      </w:divsChild>
    </w:div>
    <w:div w:id="202325612">
      <w:bodyDiv w:val="1"/>
      <w:marLeft w:val="0"/>
      <w:marRight w:val="0"/>
      <w:marTop w:val="0"/>
      <w:marBottom w:val="0"/>
      <w:divBdr>
        <w:top w:val="none" w:sz="0" w:space="0" w:color="auto"/>
        <w:left w:val="none" w:sz="0" w:space="0" w:color="auto"/>
        <w:bottom w:val="none" w:sz="0" w:space="0" w:color="auto"/>
        <w:right w:val="none" w:sz="0" w:space="0" w:color="auto"/>
      </w:divBdr>
    </w:div>
    <w:div w:id="296953754">
      <w:bodyDiv w:val="1"/>
      <w:marLeft w:val="0"/>
      <w:marRight w:val="0"/>
      <w:marTop w:val="0"/>
      <w:marBottom w:val="0"/>
      <w:divBdr>
        <w:top w:val="none" w:sz="0" w:space="0" w:color="auto"/>
        <w:left w:val="none" w:sz="0" w:space="0" w:color="auto"/>
        <w:bottom w:val="none" w:sz="0" w:space="0" w:color="auto"/>
        <w:right w:val="none" w:sz="0" w:space="0" w:color="auto"/>
      </w:divBdr>
    </w:div>
    <w:div w:id="743378030">
      <w:bodyDiv w:val="1"/>
      <w:marLeft w:val="0"/>
      <w:marRight w:val="0"/>
      <w:marTop w:val="0"/>
      <w:marBottom w:val="0"/>
      <w:divBdr>
        <w:top w:val="none" w:sz="0" w:space="0" w:color="auto"/>
        <w:left w:val="none" w:sz="0" w:space="0" w:color="auto"/>
        <w:bottom w:val="none" w:sz="0" w:space="0" w:color="auto"/>
        <w:right w:val="none" w:sz="0" w:space="0" w:color="auto"/>
      </w:divBdr>
    </w:div>
    <w:div w:id="975064403">
      <w:bodyDiv w:val="1"/>
      <w:marLeft w:val="0"/>
      <w:marRight w:val="0"/>
      <w:marTop w:val="0"/>
      <w:marBottom w:val="0"/>
      <w:divBdr>
        <w:top w:val="none" w:sz="0" w:space="0" w:color="auto"/>
        <w:left w:val="none" w:sz="0" w:space="0" w:color="auto"/>
        <w:bottom w:val="none" w:sz="0" w:space="0" w:color="auto"/>
        <w:right w:val="none" w:sz="0" w:space="0" w:color="auto"/>
      </w:divBdr>
    </w:div>
    <w:div w:id="991905501">
      <w:bodyDiv w:val="1"/>
      <w:marLeft w:val="0"/>
      <w:marRight w:val="0"/>
      <w:marTop w:val="0"/>
      <w:marBottom w:val="0"/>
      <w:divBdr>
        <w:top w:val="none" w:sz="0" w:space="0" w:color="auto"/>
        <w:left w:val="none" w:sz="0" w:space="0" w:color="auto"/>
        <w:bottom w:val="none" w:sz="0" w:space="0" w:color="auto"/>
        <w:right w:val="none" w:sz="0" w:space="0" w:color="auto"/>
      </w:divBdr>
    </w:div>
    <w:div w:id="1260329915">
      <w:bodyDiv w:val="1"/>
      <w:marLeft w:val="0"/>
      <w:marRight w:val="0"/>
      <w:marTop w:val="0"/>
      <w:marBottom w:val="0"/>
      <w:divBdr>
        <w:top w:val="none" w:sz="0" w:space="0" w:color="auto"/>
        <w:left w:val="none" w:sz="0" w:space="0" w:color="auto"/>
        <w:bottom w:val="none" w:sz="0" w:space="0" w:color="auto"/>
        <w:right w:val="none" w:sz="0" w:space="0" w:color="auto"/>
      </w:divBdr>
    </w:div>
    <w:div w:id="1523277218">
      <w:bodyDiv w:val="1"/>
      <w:marLeft w:val="0"/>
      <w:marRight w:val="0"/>
      <w:marTop w:val="0"/>
      <w:marBottom w:val="0"/>
      <w:divBdr>
        <w:top w:val="none" w:sz="0" w:space="0" w:color="auto"/>
        <w:left w:val="none" w:sz="0" w:space="0" w:color="auto"/>
        <w:bottom w:val="none" w:sz="0" w:space="0" w:color="auto"/>
        <w:right w:val="none" w:sz="0" w:space="0" w:color="auto"/>
      </w:divBdr>
    </w:div>
    <w:div w:id="1803766402">
      <w:bodyDiv w:val="1"/>
      <w:marLeft w:val="0"/>
      <w:marRight w:val="0"/>
      <w:marTop w:val="0"/>
      <w:marBottom w:val="0"/>
      <w:divBdr>
        <w:top w:val="none" w:sz="0" w:space="0" w:color="auto"/>
        <w:left w:val="none" w:sz="0" w:space="0" w:color="auto"/>
        <w:bottom w:val="none" w:sz="0" w:space="0" w:color="auto"/>
        <w:right w:val="none" w:sz="0" w:space="0" w:color="auto"/>
      </w:divBdr>
    </w:div>
    <w:div w:id="1842114671">
      <w:bodyDiv w:val="1"/>
      <w:marLeft w:val="0"/>
      <w:marRight w:val="0"/>
      <w:marTop w:val="0"/>
      <w:marBottom w:val="0"/>
      <w:divBdr>
        <w:top w:val="none" w:sz="0" w:space="0" w:color="auto"/>
        <w:left w:val="none" w:sz="0" w:space="0" w:color="auto"/>
        <w:bottom w:val="none" w:sz="0" w:space="0" w:color="auto"/>
        <w:right w:val="none" w:sz="0" w:space="0" w:color="auto"/>
      </w:divBdr>
      <w:divsChild>
        <w:div w:id="1808936672">
          <w:marLeft w:val="0"/>
          <w:marRight w:val="0"/>
          <w:marTop w:val="0"/>
          <w:marBottom w:val="0"/>
          <w:divBdr>
            <w:top w:val="none" w:sz="0" w:space="0" w:color="auto"/>
            <w:left w:val="none" w:sz="0" w:space="0" w:color="auto"/>
            <w:bottom w:val="none" w:sz="0" w:space="0" w:color="auto"/>
            <w:right w:val="none" w:sz="0" w:space="0" w:color="auto"/>
          </w:divBdr>
          <w:divsChild>
            <w:div w:id="1042365826">
              <w:marLeft w:val="0"/>
              <w:marRight w:val="0"/>
              <w:marTop w:val="0"/>
              <w:marBottom w:val="0"/>
              <w:divBdr>
                <w:top w:val="none" w:sz="0" w:space="0" w:color="auto"/>
                <w:left w:val="none" w:sz="0" w:space="0" w:color="auto"/>
                <w:bottom w:val="none" w:sz="0" w:space="0" w:color="auto"/>
                <w:right w:val="none" w:sz="0" w:space="0" w:color="auto"/>
              </w:divBdr>
            </w:div>
            <w:div w:id="8689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ocean.com/community/tutorials/composite-design-pattern-in-java" TargetMode="External"/><Relationship Id="rId18" Type="http://schemas.openxmlformats.org/officeDocument/2006/relationships/hyperlink" Target="https://www.digitalocean.com/community/tutorials/decorator-design-pattern-in-java-example" TargetMode="External"/><Relationship Id="rId26" Type="http://schemas.openxmlformats.org/officeDocument/2006/relationships/hyperlink" Target="https://www.digitalocean.com/community/tutorials/state-design-pattern-java" TargetMode="External"/><Relationship Id="rId3" Type="http://schemas.openxmlformats.org/officeDocument/2006/relationships/settings" Target="settings.xml"/><Relationship Id="rId21" Type="http://schemas.openxmlformats.org/officeDocument/2006/relationships/hyperlink" Target="https://www.digitalocean.com/community/tutorials/mediator-design-pattern-java" TargetMode="External"/><Relationship Id="rId34" Type="http://schemas.openxmlformats.org/officeDocument/2006/relationships/theme" Target="theme/theme1.xml"/><Relationship Id="rId7" Type="http://schemas.openxmlformats.org/officeDocument/2006/relationships/hyperlink" Target="https://www.digitalocean.com/community/tutorials/factory-design-pattern-in-java" TargetMode="External"/><Relationship Id="rId12" Type="http://schemas.openxmlformats.org/officeDocument/2006/relationships/hyperlink" Target="https://www.digitalocean.com/community/tutorials/adapter-design-pattern-java" TargetMode="External"/><Relationship Id="rId17" Type="http://schemas.openxmlformats.org/officeDocument/2006/relationships/hyperlink" Target="https://www.digitalocean.com/community/tutorials/bridge-design-pattern-java" TargetMode="External"/><Relationship Id="rId25" Type="http://schemas.openxmlformats.org/officeDocument/2006/relationships/hyperlink" Target="https://www.digitalocean.com/community/tutorials/command-design-patter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gitalocean.com/community/tutorials/facade-design-pattern-in-java" TargetMode="External"/><Relationship Id="rId20" Type="http://schemas.openxmlformats.org/officeDocument/2006/relationships/hyperlink" Target="https://www.digitalocean.com/community/tutorials/template-method-design-pattern-in-java" TargetMode="External"/><Relationship Id="rId29" Type="http://schemas.openxmlformats.org/officeDocument/2006/relationships/hyperlink" Target="https://www.digitalocean.com/community/tutorials/iterator-design-pattern-java" TargetMode="External"/><Relationship Id="rId1" Type="http://schemas.openxmlformats.org/officeDocument/2006/relationships/numbering" Target="numbering.xml"/><Relationship Id="rId6" Type="http://schemas.openxmlformats.org/officeDocument/2006/relationships/hyperlink" Target="https://www.digitalocean.com/community/tutorials/java-singleton-design-pattern-best-practices-examples" TargetMode="External"/><Relationship Id="rId11" Type="http://schemas.openxmlformats.org/officeDocument/2006/relationships/hyperlink" Target="https://www.digitalocean.com/community/tutorials/gangs-of-four-gof-design-patterns" TargetMode="External"/><Relationship Id="rId24" Type="http://schemas.openxmlformats.org/officeDocument/2006/relationships/hyperlink" Target="https://www.digitalocean.com/community/tutorials/strategy-design-pattern-in-java-example-tutorial" TargetMode="External"/><Relationship Id="rId32" Type="http://schemas.openxmlformats.org/officeDocument/2006/relationships/hyperlink" Target="https://medium.datadriveninvestor.com/problem-representational-design-pattern-dea210e583b2" TargetMode="External"/><Relationship Id="rId5" Type="http://schemas.openxmlformats.org/officeDocument/2006/relationships/hyperlink" Target="https://www.digitalocean.com/community/tutorials/gangs-of-four-gof-design-patterns" TargetMode="External"/><Relationship Id="rId15" Type="http://schemas.openxmlformats.org/officeDocument/2006/relationships/hyperlink" Target="https://www.digitalocean.com/community/tutorials/flyweight-design-pattern-java" TargetMode="External"/><Relationship Id="rId23" Type="http://schemas.openxmlformats.org/officeDocument/2006/relationships/hyperlink" Target="https://www.digitalocean.com/community/tutorials/observer-design-pattern-in-java" TargetMode="External"/><Relationship Id="rId28" Type="http://schemas.openxmlformats.org/officeDocument/2006/relationships/hyperlink" Target="https://www.digitalocean.com/community/tutorials/interpreter-design-pattern-java" TargetMode="External"/><Relationship Id="rId10" Type="http://schemas.openxmlformats.org/officeDocument/2006/relationships/hyperlink" Target="https://www.digitalocean.com/community/tutorials/prototype-design-pattern-in-java" TargetMode="External"/><Relationship Id="rId19" Type="http://schemas.openxmlformats.org/officeDocument/2006/relationships/hyperlink" Target="https://www.digitalocean.com/community/tutorials/gangs-of-four-gof-design-patterns" TargetMode="External"/><Relationship Id="rId31" Type="http://schemas.openxmlformats.org/officeDocument/2006/relationships/hyperlink" Target="https://medium.com/geekculture/data-representation-design-patterns-d0714debb23f" TargetMode="External"/><Relationship Id="rId4" Type="http://schemas.openxmlformats.org/officeDocument/2006/relationships/webSettings" Target="webSettings.xml"/><Relationship Id="rId9" Type="http://schemas.openxmlformats.org/officeDocument/2006/relationships/hyperlink" Target="https://www.digitalocean.com/community/tutorials/builder-design-pattern-in-java" TargetMode="External"/><Relationship Id="rId14" Type="http://schemas.openxmlformats.org/officeDocument/2006/relationships/hyperlink" Target="https://www.digitalocean.com/community/tutorials/proxy-design-pattern" TargetMode="External"/><Relationship Id="rId22" Type="http://schemas.openxmlformats.org/officeDocument/2006/relationships/hyperlink" Target="https://www.digitalocean.com/community/tutorials/chain-of-responsibility-design-pattern-in-java" TargetMode="External"/><Relationship Id="rId27" Type="http://schemas.openxmlformats.org/officeDocument/2006/relationships/hyperlink" Target="https://www.digitalocean.com/community/tutorials/visitor-design-pattern-java" TargetMode="External"/><Relationship Id="rId30" Type="http://schemas.openxmlformats.org/officeDocument/2006/relationships/hyperlink" Target="https://www.digitalocean.com/community/tutorials/memento-design-pattern-java" TargetMode="External"/><Relationship Id="rId8" Type="http://schemas.openxmlformats.org/officeDocument/2006/relationships/hyperlink" Target="https://www.digitalocean.com/community/tutorials/abstract-factory-design-pattern-in-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Watler</dc:creator>
  <cp:keywords/>
  <dc:description/>
  <cp:lastModifiedBy>Miguel Watler</cp:lastModifiedBy>
  <cp:revision>22</cp:revision>
  <dcterms:created xsi:type="dcterms:W3CDTF">2023-05-08T16:08:00Z</dcterms:created>
  <dcterms:modified xsi:type="dcterms:W3CDTF">2024-06-21T19:26:00Z</dcterms:modified>
</cp:coreProperties>
</file>